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A19" w:rsidRPr="00583416" w:rsidRDefault="00680A19" w:rsidP="00583416">
      <w:pPr>
        <w:jc w:val="center"/>
        <w:rPr>
          <w:rFonts w:ascii="Times New Roman" w:hAnsi="Times New Roman"/>
          <w:b/>
          <w:sz w:val="28"/>
          <w:szCs w:val="28"/>
        </w:rPr>
      </w:pPr>
      <w:r w:rsidRPr="00583416">
        <w:rPr>
          <w:rFonts w:ascii="Times New Roman" w:hAnsi="Times New Roman"/>
          <w:b/>
          <w:sz w:val="28"/>
          <w:szCs w:val="28"/>
        </w:rPr>
        <w:t>Пояснительная записка к проекту Решения Собрания депутатов Егорлыкского сельского поселения «Об отчете об исполнении бюджета Егорлыкского сельского поселения Егорлыкского района за 201</w:t>
      </w:r>
      <w:r>
        <w:rPr>
          <w:rFonts w:ascii="Times New Roman" w:hAnsi="Times New Roman"/>
          <w:b/>
          <w:sz w:val="28"/>
          <w:szCs w:val="28"/>
        </w:rPr>
        <w:t>7</w:t>
      </w:r>
      <w:r w:rsidRPr="00583416">
        <w:rPr>
          <w:rFonts w:ascii="Times New Roman" w:hAnsi="Times New Roman"/>
          <w:b/>
          <w:sz w:val="28"/>
          <w:szCs w:val="28"/>
        </w:rPr>
        <w:t xml:space="preserve"> год»</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Годовой отчет об исполнении бюджета Егорлыкского сельского поселения Егорлыкского района за 201</w:t>
      </w:r>
      <w:r>
        <w:rPr>
          <w:rFonts w:ascii="Times New Roman" w:hAnsi="Times New Roman"/>
          <w:sz w:val="28"/>
          <w:szCs w:val="28"/>
        </w:rPr>
        <w:t>7</w:t>
      </w:r>
      <w:r w:rsidRPr="00583416">
        <w:rPr>
          <w:rFonts w:ascii="Times New Roman" w:hAnsi="Times New Roman"/>
          <w:sz w:val="28"/>
          <w:szCs w:val="28"/>
        </w:rPr>
        <w:t xml:space="preserve"> год подготовлен Администрацией Егорлыкского сельского поселения в соответствии  с требованиями, установленными Бюджетным кодексом Российской Федерации, решением Собрания депутатов Егорлыкского сельского поселения от 13.09.2013 г. № 36 «О  бюджетном процессе в Егорлыкском сельском поселении». </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Одновременно  с годовым отчетом об исполнении бюджета Егорлыкского сельского поселения Администрацией Егорлыкского сельского поселения представляются:</w:t>
      </w:r>
    </w:p>
    <w:p w:rsidR="00680A19" w:rsidRPr="00583416" w:rsidRDefault="00680A19" w:rsidP="00583416">
      <w:pPr>
        <w:numPr>
          <w:ilvl w:val="0"/>
          <w:numId w:val="1"/>
        </w:numPr>
        <w:spacing w:after="0" w:line="240" w:lineRule="auto"/>
        <w:jc w:val="both"/>
        <w:rPr>
          <w:rFonts w:ascii="Times New Roman" w:hAnsi="Times New Roman"/>
          <w:sz w:val="28"/>
          <w:szCs w:val="28"/>
        </w:rPr>
      </w:pPr>
      <w:r w:rsidRPr="00583416">
        <w:rPr>
          <w:rFonts w:ascii="Times New Roman" w:hAnsi="Times New Roman"/>
          <w:sz w:val="28"/>
          <w:szCs w:val="28"/>
        </w:rPr>
        <w:t>проект Решения Собрания депутатов Егорлыкского сельского поселения Егорлыкского района за отчетный финансовый год;</w:t>
      </w:r>
    </w:p>
    <w:p w:rsidR="00680A19" w:rsidRPr="00583416" w:rsidRDefault="00680A19" w:rsidP="00583416">
      <w:pPr>
        <w:numPr>
          <w:ilvl w:val="0"/>
          <w:numId w:val="1"/>
        </w:numPr>
        <w:spacing w:after="0" w:line="240" w:lineRule="auto"/>
        <w:jc w:val="both"/>
        <w:rPr>
          <w:rFonts w:ascii="Times New Roman" w:hAnsi="Times New Roman"/>
          <w:sz w:val="28"/>
          <w:szCs w:val="28"/>
        </w:rPr>
      </w:pPr>
      <w:r w:rsidRPr="00583416">
        <w:rPr>
          <w:rFonts w:ascii="Times New Roman" w:hAnsi="Times New Roman"/>
          <w:sz w:val="28"/>
          <w:szCs w:val="28"/>
        </w:rPr>
        <w:t>пояснительная записка к проекту Решения Собрания депутатов Егорлыкского сельского поселения об исполнении бюджета Егорлыкского сельского поселения Егорлыкского района за отчетный финансовый год;</w:t>
      </w:r>
    </w:p>
    <w:p w:rsidR="00680A19" w:rsidRPr="00583416" w:rsidRDefault="00680A19" w:rsidP="00583416">
      <w:pPr>
        <w:numPr>
          <w:ilvl w:val="0"/>
          <w:numId w:val="1"/>
        </w:numPr>
        <w:spacing w:after="0" w:line="240" w:lineRule="auto"/>
        <w:jc w:val="both"/>
        <w:rPr>
          <w:rFonts w:ascii="Times New Roman" w:hAnsi="Times New Roman"/>
          <w:sz w:val="28"/>
          <w:szCs w:val="28"/>
        </w:rPr>
      </w:pPr>
      <w:r w:rsidRPr="00583416">
        <w:rPr>
          <w:rFonts w:ascii="Times New Roman" w:hAnsi="Times New Roman"/>
          <w:sz w:val="28"/>
          <w:szCs w:val="28"/>
        </w:rPr>
        <w:t>бюджетная отчетность, предусмотренная бюджетным законодательством Российской Федерации для органа, организующего исполнение бюджета Егорлыкского сельского поселения;</w:t>
      </w:r>
    </w:p>
    <w:p w:rsidR="00680A19" w:rsidRPr="00583416" w:rsidRDefault="00680A19" w:rsidP="00583416">
      <w:pPr>
        <w:numPr>
          <w:ilvl w:val="0"/>
          <w:numId w:val="1"/>
        </w:numPr>
        <w:spacing w:after="0" w:line="240" w:lineRule="auto"/>
        <w:jc w:val="both"/>
        <w:rPr>
          <w:rFonts w:ascii="Times New Roman" w:hAnsi="Times New Roman"/>
          <w:sz w:val="28"/>
          <w:szCs w:val="28"/>
        </w:rPr>
      </w:pPr>
      <w:r w:rsidRPr="00583416">
        <w:rPr>
          <w:rFonts w:ascii="Times New Roman" w:hAnsi="Times New Roman"/>
          <w:sz w:val="28"/>
          <w:szCs w:val="28"/>
        </w:rPr>
        <w:t>информация об использовании бюджетный ассигнований резервного фонда Администрации Егорлыкского сельского поселения, о предоставлении и погашении бюджетных кредитов, о состоянии муниципального долга Егорлыкского сельского поселения на начало и конец отчетного финансового года, об исполнении приложений к Решению о бюджете Егорлыкского сельского поселения за отчетный финансовый год.</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Проект Решения Собрания депутатов Егорлыкского сельского поселения «Об отчете об исполнении бюджета Егорлыкского сельского поселения Егорлыкского района за 201</w:t>
      </w:r>
      <w:r>
        <w:rPr>
          <w:rFonts w:ascii="Times New Roman" w:hAnsi="Times New Roman"/>
          <w:sz w:val="28"/>
          <w:szCs w:val="28"/>
        </w:rPr>
        <w:t>7</w:t>
      </w:r>
      <w:r w:rsidRPr="00583416">
        <w:rPr>
          <w:rFonts w:ascii="Times New Roman" w:hAnsi="Times New Roman"/>
          <w:sz w:val="28"/>
          <w:szCs w:val="28"/>
        </w:rPr>
        <w:t xml:space="preserve"> год» составлен в соответствии с требованиями Бюджетного кодекса Российской Федерации и включает следующие данные:</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 доходы бюджета Егорлыкского сельского поселения Егорлыкского района по кодам классификации доходов бюджетов за 201</w:t>
      </w:r>
      <w:r>
        <w:rPr>
          <w:rFonts w:ascii="Times New Roman" w:hAnsi="Times New Roman"/>
          <w:sz w:val="28"/>
          <w:szCs w:val="28"/>
        </w:rPr>
        <w:t>7</w:t>
      </w:r>
      <w:r w:rsidRPr="00583416">
        <w:rPr>
          <w:rFonts w:ascii="Times New Roman" w:hAnsi="Times New Roman"/>
          <w:sz w:val="28"/>
          <w:szCs w:val="28"/>
        </w:rPr>
        <w:t xml:space="preserve"> год;</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 расходы бюджета Егорлыкского сельского поселения Егорлыкского района по ведомственной структуре расходов бюджета Егорлыкского сельского поселения Егорлыкского района за 201</w:t>
      </w:r>
      <w:r>
        <w:rPr>
          <w:rFonts w:ascii="Times New Roman" w:hAnsi="Times New Roman"/>
          <w:sz w:val="28"/>
          <w:szCs w:val="28"/>
        </w:rPr>
        <w:t>7</w:t>
      </w:r>
      <w:r w:rsidRPr="00583416">
        <w:rPr>
          <w:rFonts w:ascii="Times New Roman" w:hAnsi="Times New Roman"/>
          <w:sz w:val="28"/>
          <w:szCs w:val="28"/>
        </w:rPr>
        <w:t xml:space="preserve"> год;</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 распределение расходов бюджета Егорлыкского сельского поселения Егорлыкского района за 201</w:t>
      </w:r>
      <w:r>
        <w:rPr>
          <w:rFonts w:ascii="Times New Roman" w:hAnsi="Times New Roman"/>
          <w:sz w:val="28"/>
          <w:szCs w:val="28"/>
        </w:rPr>
        <w:t>7</w:t>
      </w:r>
      <w:r w:rsidRPr="00583416">
        <w:rPr>
          <w:rFonts w:ascii="Times New Roman" w:hAnsi="Times New Roman"/>
          <w:sz w:val="28"/>
          <w:szCs w:val="28"/>
        </w:rPr>
        <w:t xml:space="preserve"> по разделам и подразделам функциональной классификации расходов бюджетов российской Федерации;</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 источники финансирования дефицита бюджета Егорлыкского сельского поселения Егорлыкского района по кодам классификации источников финансирования дефицитов бюджетов за 201</w:t>
      </w:r>
      <w:r>
        <w:rPr>
          <w:rFonts w:ascii="Times New Roman" w:hAnsi="Times New Roman"/>
          <w:sz w:val="28"/>
          <w:szCs w:val="28"/>
        </w:rPr>
        <w:t>7</w:t>
      </w:r>
      <w:r w:rsidRPr="00583416">
        <w:rPr>
          <w:rFonts w:ascii="Times New Roman" w:hAnsi="Times New Roman"/>
          <w:sz w:val="28"/>
          <w:szCs w:val="28"/>
        </w:rPr>
        <w:t xml:space="preserve"> год;</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Годовой отчет об исполнении бюджета Егорлыкского сельского поселения Егорлыкского района за 201</w:t>
      </w:r>
      <w:r>
        <w:rPr>
          <w:rFonts w:ascii="Times New Roman" w:hAnsi="Times New Roman"/>
          <w:sz w:val="28"/>
          <w:szCs w:val="28"/>
        </w:rPr>
        <w:t>7</w:t>
      </w:r>
      <w:r w:rsidRPr="00583416">
        <w:rPr>
          <w:rFonts w:ascii="Times New Roman" w:hAnsi="Times New Roman"/>
          <w:sz w:val="28"/>
          <w:szCs w:val="28"/>
        </w:rPr>
        <w:t xml:space="preserve"> год принят и включен в состав консолидированной бюджетной отчетности муниципального образования «Егорлыкский район» Финансовым отделом Администрации Егорлыкского района. Годовая бухгалтерская отчетность представлена в установленные сроки. В отчетности соблюдены контрольные соотношения, установленные Министерством финансов Российской Федерации.</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 xml:space="preserve">Исполнение бюджета осуществлялось на основе Решения Собрания депутатов сельского поселения от </w:t>
      </w:r>
      <w:r>
        <w:rPr>
          <w:rFonts w:ascii="Times New Roman" w:hAnsi="Times New Roman"/>
          <w:sz w:val="28"/>
          <w:szCs w:val="28"/>
        </w:rPr>
        <w:t>27.12.2016</w:t>
      </w:r>
      <w:r w:rsidRPr="00583416">
        <w:rPr>
          <w:rFonts w:ascii="Times New Roman" w:hAnsi="Times New Roman"/>
          <w:sz w:val="28"/>
          <w:szCs w:val="28"/>
        </w:rPr>
        <w:t xml:space="preserve"> года № </w:t>
      </w:r>
      <w:r>
        <w:rPr>
          <w:rFonts w:ascii="Times New Roman" w:hAnsi="Times New Roman"/>
          <w:sz w:val="28"/>
          <w:szCs w:val="28"/>
        </w:rPr>
        <w:t>15</w:t>
      </w:r>
      <w:r w:rsidRPr="00583416">
        <w:rPr>
          <w:rFonts w:ascii="Times New Roman" w:hAnsi="Times New Roman"/>
          <w:sz w:val="28"/>
          <w:szCs w:val="28"/>
        </w:rPr>
        <w:t xml:space="preserve"> «О бюджете Егорлыкского сельского поселения  Егорлыкского района на </w:t>
      </w:r>
      <w:r w:rsidRPr="00877B59">
        <w:rPr>
          <w:rFonts w:ascii="Times New Roman" w:hAnsi="Times New Roman"/>
          <w:sz w:val="28"/>
          <w:szCs w:val="28"/>
        </w:rPr>
        <w:t>201</w:t>
      </w:r>
      <w:r>
        <w:rPr>
          <w:rFonts w:ascii="Times New Roman" w:hAnsi="Times New Roman"/>
          <w:sz w:val="28"/>
          <w:szCs w:val="28"/>
        </w:rPr>
        <w:t>7 год и на плановый период 2018 и 2019 годов</w:t>
      </w:r>
      <w:r w:rsidRPr="00583416">
        <w:rPr>
          <w:rFonts w:ascii="Times New Roman" w:hAnsi="Times New Roman"/>
          <w:sz w:val="28"/>
          <w:szCs w:val="28"/>
        </w:rPr>
        <w:t>» с учетом изменений и дополнений, внесенных в данное Решение, а также в соответствии нормативными правовыми актами, регламентирующими бюджетный процесс.</w:t>
      </w:r>
    </w:p>
    <w:p w:rsidR="00680A19" w:rsidRPr="00583416" w:rsidRDefault="00680A19" w:rsidP="00583416">
      <w:pPr>
        <w:ind w:firstLine="720"/>
        <w:jc w:val="both"/>
        <w:rPr>
          <w:rFonts w:ascii="Times New Roman" w:hAnsi="Times New Roman"/>
          <w:sz w:val="28"/>
          <w:szCs w:val="28"/>
        </w:rPr>
      </w:pPr>
      <w:r w:rsidRPr="00AA17BC">
        <w:rPr>
          <w:rFonts w:ascii="Times New Roman" w:hAnsi="Times New Roman"/>
          <w:sz w:val="28"/>
          <w:szCs w:val="28"/>
        </w:rPr>
        <w:t>Исполнение бюджета Егорлыкского сельского поселения Егорлыкского района за 201</w:t>
      </w:r>
      <w:r>
        <w:rPr>
          <w:rFonts w:ascii="Times New Roman" w:hAnsi="Times New Roman"/>
          <w:sz w:val="28"/>
          <w:szCs w:val="28"/>
        </w:rPr>
        <w:t>7</w:t>
      </w:r>
      <w:r w:rsidRPr="00AA17BC">
        <w:rPr>
          <w:rFonts w:ascii="Times New Roman" w:hAnsi="Times New Roman"/>
          <w:sz w:val="28"/>
          <w:szCs w:val="28"/>
        </w:rPr>
        <w:t xml:space="preserve"> год составило по доходам – </w:t>
      </w:r>
      <w:r>
        <w:rPr>
          <w:rFonts w:ascii="Times New Roman" w:hAnsi="Times New Roman"/>
          <w:sz w:val="28"/>
          <w:szCs w:val="28"/>
        </w:rPr>
        <w:t>44 848,4</w:t>
      </w:r>
      <w:r w:rsidRPr="00AA17BC">
        <w:rPr>
          <w:rFonts w:ascii="Times New Roman" w:hAnsi="Times New Roman"/>
          <w:sz w:val="28"/>
          <w:szCs w:val="28"/>
        </w:rPr>
        <w:t xml:space="preserve"> тысяч рублей, по расходам – </w:t>
      </w:r>
      <w:r>
        <w:rPr>
          <w:rFonts w:ascii="Times New Roman" w:hAnsi="Times New Roman"/>
          <w:sz w:val="28"/>
          <w:szCs w:val="28"/>
        </w:rPr>
        <w:t>40 204,2</w:t>
      </w:r>
      <w:r w:rsidRPr="00AA17BC">
        <w:rPr>
          <w:rFonts w:ascii="Times New Roman" w:hAnsi="Times New Roman"/>
          <w:sz w:val="28"/>
          <w:szCs w:val="28"/>
        </w:rPr>
        <w:t xml:space="preserve"> тысяч рублей. По результатам исполнения бюджета Егорлыкского сельского поселения  сложился </w:t>
      </w:r>
      <w:r>
        <w:rPr>
          <w:rFonts w:ascii="Times New Roman" w:hAnsi="Times New Roman"/>
          <w:sz w:val="28"/>
          <w:szCs w:val="28"/>
        </w:rPr>
        <w:t>профицит</w:t>
      </w:r>
      <w:r w:rsidRPr="00AA17BC">
        <w:rPr>
          <w:rFonts w:ascii="Times New Roman" w:hAnsi="Times New Roman"/>
          <w:sz w:val="28"/>
          <w:szCs w:val="28"/>
        </w:rPr>
        <w:t xml:space="preserve"> в сумме </w:t>
      </w:r>
      <w:r>
        <w:rPr>
          <w:rFonts w:ascii="Times New Roman" w:hAnsi="Times New Roman"/>
          <w:sz w:val="28"/>
          <w:szCs w:val="28"/>
        </w:rPr>
        <w:t>4 644,2</w:t>
      </w:r>
      <w:r w:rsidRPr="00AA17BC">
        <w:rPr>
          <w:rFonts w:ascii="Times New Roman" w:hAnsi="Times New Roman"/>
          <w:sz w:val="28"/>
          <w:szCs w:val="28"/>
        </w:rPr>
        <w:t xml:space="preserve"> тысяч рублей.</w:t>
      </w:r>
    </w:p>
    <w:p w:rsidR="00680A19" w:rsidRDefault="00680A19" w:rsidP="00583416">
      <w:pPr>
        <w:ind w:firstLine="720"/>
        <w:jc w:val="both"/>
        <w:rPr>
          <w:rFonts w:ascii="Times New Roman" w:hAnsi="Times New Roman"/>
          <w:sz w:val="28"/>
          <w:szCs w:val="28"/>
        </w:rPr>
      </w:pPr>
      <w:r w:rsidRPr="00583416">
        <w:rPr>
          <w:rFonts w:ascii="Times New Roman" w:hAnsi="Times New Roman"/>
          <w:sz w:val="28"/>
          <w:szCs w:val="28"/>
        </w:rPr>
        <w:t>Основные показатели бюджета Егорлыкского сельского поселения Егорлыкского района за 201</w:t>
      </w:r>
      <w:r>
        <w:rPr>
          <w:rFonts w:ascii="Times New Roman" w:hAnsi="Times New Roman"/>
          <w:sz w:val="28"/>
          <w:szCs w:val="28"/>
        </w:rPr>
        <w:t>7</w:t>
      </w:r>
      <w:r w:rsidRPr="00583416">
        <w:rPr>
          <w:rFonts w:ascii="Times New Roman" w:hAnsi="Times New Roman"/>
          <w:sz w:val="28"/>
          <w:szCs w:val="28"/>
        </w:rPr>
        <w:t xml:space="preserve"> год характеризуются следующими данными:</w:t>
      </w:r>
    </w:p>
    <w:p w:rsidR="00680A19" w:rsidRPr="00583416" w:rsidRDefault="00680A19" w:rsidP="00583416">
      <w:pPr>
        <w:jc w:val="both"/>
        <w:rPr>
          <w:rFonts w:ascii="Times New Roman" w:hAnsi="Times New Roman"/>
          <w:sz w:val="28"/>
          <w:szCs w:val="28"/>
        </w:rPr>
      </w:pPr>
      <w:r w:rsidRPr="00583416">
        <w:rPr>
          <w:rFonts w:ascii="Times New Roman" w:hAnsi="Times New Roman"/>
          <w:sz w:val="28"/>
          <w:szCs w:val="28"/>
        </w:rPr>
        <w:t xml:space="preserve">                                                                      </w:t>
      </w:r>
      <w:r>
        <w:rPr>
          <w:rFonts w:ascii="Times New Roman" w:hAnsi="Times New Roman"/>
          <w:sz w:val="28"/>
          <w:szCs w:val="28"/>
        </w:rPr>
        <w:t xml:space="preserve">                             </w:t>
      </w:r>
      <w:r w:rsidRPr="00583416">
        <w:rPr>
          <w:rFonts w:ascii="Times New Roman" w:hAnsi="Times New Roman"/>
          <w:sz w:val="28"/>
          <w:szCs w:val="28"/>
        </w:rPr>
        <w:t xml:space="preserve">       (тысяч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980"/>
        <w:gridCol w:w="1980"/>
        <w:gridCol w:w="1723"/>
      </w:tblGrid>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Наименование</w:t>
            </w:r>
          </w:p>
        </w:tc>
        <w:tc>
          <w:tcPr>
            <w:tcW w:w="1980"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Исполнение за 201</w:t>
            </w:r>
            <w:r>
              <w:rPr>
                <w:rFonts w:ascii="Times New Roman" w:hAnsi="Times New Roman"/>
                <w:sz w:val="28"/>
                <w:szCs w:val="28"/>
              </w:rPr>
              <w:t>6</w:t>
            </w:r>
            <w:r w:rsidRPr="00DB6037">
              <w:rPr>
                <w:rFonts w:ascii="Times New Roman" w:hAnsi="Times New Roman"/>
                <w:sz w:val="28"/>
                <w:szCs w:val="28"/>
              </w:rPr>
              <w:t xml:space="preserve"> год</w:t>
            </w:r>
          </w:p>
        </w:tc>
        <w:tc>
          <w:tcPr>
            <w:tcW w:w="1980"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Исполнение за 201</w:t>
            </w:r>
            <w:r>
              <w:rPr>
                <w:rFonts w:ascii="Times New Roman" w:hAnsi="Times New Roman"/>
                <w:sz w:val="28"/>
                <w:szCs w:val="28"/>
              </w:rPr>
              <w:t>7</w:t>
            </w:r>
            <w:r w:rsidRPr="00DB6037">
              <w:rPr>
                <w:rFonts w:ascii="Times New Roman" w:hAnsi="Times New Roman"/>
                <w:sz w:val="28"/>
                <w:szCs w:val="28"/>
              </w:rPr>
              <w:t xml:space="preserve"> год</w:t>
            </w:r>
          </w:p>
        </w:tc>
        <w:tc>
          <w:tcPr>
            <w:tcW w:w="1723"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Темп роста, %</w:t>
            </w:r>
          </w:p>
        </w:tc>
      </w:tr>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Доходы, всего</w:t>
            </w:r>
          </w:p>
        </w:tc>
        <w:tc>
          <w:tcPr>
            <w:tcW w:w="1980" w:type="dxa"/>
            <w:vAlign w:val="center"/>
          </w:tcPr>
          <w:p w:rsidR="00680A19" w:rsidRPr="00877B59" w:rsidRDefault="00680A19" w:rsidP="00DB6037">
            <w:pPr>
              <w:jc w:val="center"/>
              <w:rPr>
                <w:rFonts w:ascii="Times New Roman" w:hAnsi="Times New Roman"/>
                <w:sz w:val="28"/>
                <w:szCs w:val="28"/>
              </w:rPr>
            </w:pPr>
            <w:r>
              <w:rPr>
                <w:rFonts w:ascii="Times New Roman" w:hAnsi="Times New Roman"/>
                <w:sz w:val="28"/>
                <w:szCs w:val="28"/>
              </w:rPr>
              <w:t>48 748,2</w:t>
            </w:r>
          </w:p>
        </w:tc>
        <w:tc>
          <w:tcPr>
            <w:tcW w:w="1980" w:type="dxa"/>
            <w:vAlign w:val="center"/>
          </w:tcPr>
          <w:p w:rsidR="00680A19" w:rsidRPr="00DB6037" w:rsidRDefault="00680A19" w:rsidP="00DB6037">
            <w:pPr>
              <w:jc w:val="center"/>
              <w:rPr>
                <w:rFonts w:ascii="Times New Roman" w:hAnsi="Times New Roman"/>
                <w:sz w:val="28"/>
                <w:szCs w:val="28"/>
              </w:rPr>
            </w:pPr>
            <w:r>
              <w:rPr>
                <w:rFonts w:ascii="Times New Roman" w:hAnsi="Times New Roman"/>
                <w:sz w:val="28"/>
                <w:szCs w:val="28"/>
              </w:rPr>
              <w:t>44 848,4</w:t>
            </w:r>
          </w:p>
        </w:tc>
        <w:tc>
          <w:tcPr>
            <w:tcW w:w="1723" w:type="dxa"/>
            <w:vAlign w:val="center"/>
          </w:tcPr>
          <w:p w:rsidR="00680A19" w:rsidRPr="00877B59" w:rsidRDefault="00680A19" w:rsidP="00DB6037">
            <w:pPr>
              <w:jc w:val="center"/>
              <w:rPr>
                <w:rFonts w:ascii="Times New Roman" w:hAnsi="Times New Roman"/>
                <w:sz w:val="28"/>
                <w:szCs w:val="28"/>
              </w:rPr>
            </w:pPr>
            <w:r>
              <w:rPr>
                <w:rFonts w:ascii="Times New Roman" w:hAnsi="Times New Roman"/>
                <w:sz w:val="28"/>
                <w:szCs w:val="28"/>
              </w:rPr>
              <w:t>92,0</w:t>
            </w:r>
          </w:p>
        </w:tc>
      </w:tr>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в том числе:</w:t>
            </w:r>
          </w:p>
        </w:tc>
        <w:tc>
          <w:tcPr>
            <w:tcW w:w="1980" w:type="dxa"/>
            <w:vAlign w:val="center"/>
          </w:tcPr>
          <w:p w:rsidR="00680A19" w:rsidRPr="00877B59" w:rsidRDefault="00680A19" w:rsidP="00DB6037">
            <w:pPr>
              <w:jc w:val="center"/>
              <w:rPr>
                <w:rFonts w:ascii="Times New Roman" w:hAnsi="Times New Roman"/>
                <w:sz w:val="28"/>
                <w:szCs w:val="28"/>
              </w:rPr>
            </w:pPr>
          </w:p>
        </w:tc>
        <w:tc>
          <w:tcPr>
            <w:tcW w:w="1980" w:type="dxa"/>
            <w:vAlign w:val="center"/>
          </w:tcPr>
          <w:p w:rsidR="00680A19" w:rsidRPr="00DB6037" w:rsidRDefault="00680A19" w:rsidP="00DB6037">
            <w:pPr>
              <w:jc w:val="center"/>
              <w:rPr>
                <w:rFonts w:ascii="Times New Roman" w:hAnsi="Times New Roman"/>
                <w:sz w:val="28"/>
                <w:szCs w:val="28"/>
              </w:rPr>
            </w:pPr>
          </w:p>
        </w:tc>
        <w:tc>
          <w:tcPr>
            <w:tcW w:w="1723" w:type="dxa"/>
            <w:vAlign w:val="center"/>
          </w:tcPr>
          <w:p w:rsidR="00680A19" w:rsidRPr="00877B59" w:rsidRDefault="00680A19" w:rsidP="00DB6037">
            <w:pPr>
              <w:jc w:val="center"/>
              <w:rPr>
                <w:rFonts w:ascii="Times New Roman" w:hAnsi="Times New Roman"/>
                <w:sz w:val="28"/>
                <w:szCs w:val="28"/>
              </w:rPr>
            </w:pPr>
          </w:p>
        </w:tc>
      </w:tr>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Налоговые и неналоговые доходы</w:t>
            </w:r>
          </w:p>
        </w:tc>
        <w:tc>
          <w:tcPr>
            <w:tcW w:w="1980" w:type="dxa"/>
            <w:vAlign w:val="center"/>
          </w:tcPr>
          <w:p w:rsidR="00680A19" w:rsidRPr="00DB6037" w:rsidRDefault="00680A19" w:rsidP="005B56E4">
            <w:pPr>
              <w:jc w:val="center"/>
              <w:rPr>
                <w:rFonts w:ascii="Times New Roman" w:hAnsi="Times New Roman"/>
                <w:sz w:val="28"/>
                <w:szCs w:val="28"/>
              </w:rPr>
            </w:pPr>
            <w:r>
              <w:rPr>
                <w:rFonts w:ascii="Times New Roman" w:hAnsi="Times New Roman"/>
                <w:sz w:val="28"/>
                <w:szCs w:val="28"/>
              </w:rPr>
              <w:t>46 900,6</w:t>
            </w:r>
          </w:p>
        </w:tc>
        <w:tc>
          <w:tcPr>
            <w:tcW w:w="1980" w:type="dxa"/>
            <w:vAlign w:val="center"/>
          </w:tcPr>
          <w:p w:rsidR="00680A19" w:rsidRPr="00DB6037" w:rsidRDefault="00680A19" w:rsidP="00DB6037">
            <w:pPr>
              <w:jc w:val="center"/>
              <w:rPr>
                <w:rFonts w:ascii="Times New Roman" w:hAnsi="Times New Roman"/>
                <w:sz w:val="28"/>
                <w:szCs w:val="28"/>
              </w:rPr>
            </w:pPr>
            <w:r>
              <w:rPr>
                <w:rFonts w:ascii="Times New Roman" w:hAnsi="Times New Roman"/>
                <w:sz w:val="28"/>
                <w:szCs w:val="28"/>
              </w:rPr>
              <w:t>42 271,3</w:t>
            </w:r>
          </w:p>
        </w:tc>
        <w:tc>
          <w:tcPr>
            <w:tcW w:w="1723" w:type="dxa"/>
            <w:vAlign w:val="center"/>
          </w:tcPr>
          <w:p w:rsidR="00680A19" w:rsidRPr="00877B59" w:rsidRDefault="00680A19" w:rsidP="00DB6037">
            <w:pPr>
              <w:jc w:val="center"/>
              <w:rPr>
                <w:rFonts w:ascii="Times New Roman" w:hAnsi="Times New Roman"/>
                <w:sz w:val="28"/>
                <w:szCs w:val="28"/>
              </w:rPr>
            </w:pPr>
            <w:r>
              <w:rPr>
                <w:rFonts w:ascii="Times New Roman" w:hAnsi="Times New Roman"/>
                <w:sz w:val="28"/>
                <w:szCs w:val="28"/>
              </w:rPr>
              <w:t>90,1</w:t>
            </w:r>
          </w:p>
        </w:tc>
      </w:tr>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Безвозмездные поступления</w:t>
            </w:r>
          </w:p>
        </w:tc>
        <w:tc>
          <w:tcPr>
            <w:tcW w:w="1980" w:type="dxa"/>
            <w:vAlign w:val="center"/>
          </w:tcPr>
          <w:p w:rsidR="00680A19" w:rsidRPr="00DB6037" w:rsidRDefault="00680A19" w:rsidP="005B56E4">
            <w:pPr>
              <w:jc w:val="center"/>
              <w:rPr>
                <w:rFonts w:ascii="Times New Roman" w:hAnsi="Times New Roman"/>
                <w:sz w:val="28"/>
                <w:szCs w:val="28"/>
              </w:rPr>
            </w:pPr>
            <w:r>
              <w:rPr>
                <w:rFonts w:ascii="Times New Roman" w:hAnsi="Times New Roman"/>
                <w:sz w:val="28"/>
                <w:szCs w:val="28"/>
              </w:rPr>
              <w:t>1 847,6</w:t>
            </w:r>
          </w:p>
        </w:tc>
        <w:tc>
          <w:tcPr>
            <w:tcW w:w="1980" w:type="dxa"/>
            <w:vAlign w:val="center"/>
          </w:tcPr>
          <w:p w:rsidR="00680A19" w:rsidRPr="00DB6037" w:rsidRDefault="00680A19" w:rsidP="00DB6037">
            <w:pPr>
              <w:jc w:val="center"/>
              <w:rPr>
                <w:rFonts w:ascii="Times New Roman" w:hAnsi="Times New Roman"/>
                <w:sz w:val="28"/>
                <w:szCs w:val="28"/>
              </w:rPr>
            </w:pPr>
            <w:r>
              <w:rPr>
                <w:rFonts w:ascii="Times New Roman" w:hAnsi="Times New Roman"/>
                <w:sz w:val="28"/>
                <w:szCs w:val="28"/>
              </w:rPr>
              <w:t>2 577,1</w:t>
            </w:r>
          </w:p>
        </w:tc>
        <w:tc>
          <w:tcPr>
            <w:tcW w:w="1723" w:type="dxa"/>
            <w:vAlign w:val="center"/>
          </w:tcPr>
          <w:p w:rsidR="00680A19" w:rsidRPr="00877B59" w:rsidRDefault="00680A19" w:rsidP="00DB6037">
            <w:pPr>
              <w:jc w:val="center"/>
              <w:rPr>
                <w:rFonts w:ascii="Times New Roman" w:hAnsi="Times New Roman"/>
                <w:sz w:val="28"/>
                <w:szCs w:val="28"/>
              </w:rPr>
            </w:pPr>
            <w:r>
              <w:rPr>
                <w:rFonts w:ascii="Times New Roman" w:hAnsi="Times New Roman"/>
                <w:sz w:val="28"/>
                <w:szCs w:val="28"/>
              </w:rPr>
              <w:t>139,5</w:t>
            </w:r>
          </w:p>
        </w:tc>
      </w:tr>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из них:</w:t>
            </w:r>
          </w:p>
        </w:tc>
        <w:tc>
          <w:tcPr>
            <w:tcW w:w="1980" w:type="dxa"/>
            <w:vAlign w:val="center"/>
          </w:tcPr>
          <w:p w:rsidR="00680A19" w:rsidRPr="00877B59" w:rsidRDefault="00680A19" w:rsidP="00DB6037">
            <w:pPr>
              <w:jc w:val="center"/>
              <w:rPr>
                <w:rFonts w:ascii="Times New Roman" w:hAnsi="Times New Roman"/>
                <w:sz w:val="28"/>
                <w:szCs w:val="28"/>
              </w:rPr>
            </w:pPr>
          </w:p>
        </w:tc>
        <w:tc>
          <w:tcPr>
            <w:tcW w:w="1980" w:type="dxa"/>
            <w:vAlign w:val="center"/>
          </w:tcPr>
          <w:p w:rsidR="00680A19" w:rsidRPr="00DB6037" w:rsidRDefault="00680A19" w:rsidP="00DB6037">
            <w:pPr>
              <w:jc w:val="center"/>
              <w:rPr>
                <w:rFonts w:ascii="Times New Roman" w:hAnsi="Times New Roman"/>
                <w:sz w:val="28"/>
                <w:szCs w:val="28"/>
              </w:rPr>
            </w:pPr>
          </w:p>
        </w:tc>
        <w:tc>
          <w:tcPr>
            <w:tcW w:w="1723" w:type="dxa"/>
            <w:vAlign w:val="center"/>
          </w:tcPr>
          <w:p w:rsidR="00680A19" w:rsidRPr="00877B59" w:rsidRDefault="00680A19" w:rsidP="00DB6037">
            <w:pPr>
              <w:jc w:val="center"/>
              <w:rPr>
                <w:rFonts w:ascii="Times New Roman" w:hAnsi="Times New Roman"/>
                <w:sz w:val="28"/>
                <w:szCs w:val="28"/>
              </w:rPr>
            </w:pPr>
          </w:p>
        </w:tc>
      </w:tr>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Прочие межбюджетные трансферты, передаваемые бюджетам поселений</w:t>
            </w:r>
          </w:p>
        </w:tc>
        <w:tc>
          <w:tcPr>
            <w:tcW w:w="1980" w:type="dxa"/>
            <w:vAlign w:val="center"/>
          </w:tcPr>
          <w:p w:rsidR="00680A19" w:rsidRPr="00DB6037" w:rsidRDefault="00680A19" w:rsidP="005B56E4">
            <w:pPr>
              <w:jc w:val="center"/>
              <w:rPr>
                <w:rFonts w:ascii="Times New Roman" w:hAnsi="Times New Roman"/>
                <w:sz w:val="28"/>
                <w:szCs w:val="28"/>
              </w:rPr>
            </w:pPr>
            <w:r>
              <w:rPr>
                <w:rFonts w:ascii="Times New Roman" w:hAnsi="Times New Roman"/>
                <w:sz w:val="28"/>
                <w:szCs w:val="28"/>
              </w:rPr>
              <w:t>1 145,1</w:t>
            </w:r>
          </w:p>
        </w:tc>
        <w:tc>
          <w:tcPr>
            <w:tcW w:w="1980" w:type="dxa"/>
            <w:vAlign w:val="center"/>
          </w:tcPr>
          <w:p w:rsidR="00680A19" w:rsidRPr="00DB6037" w:rsidRDefault="00680A19" w:rsidP="00DB6037">
            <w:pPr>
              <w:jc w:val="center"/>
              <w:rPr>
                <w:rFonts w:ascii="Times New Roman" w:hAnsi="Times New Roman"/>
                <w:sz w:val="28"/>
                <w:szCs w:val="28"/>
              </w:rPr>
            </w:pPr>
            <w:r>
              <w:rPr>
                <w:rFonts w:ascii="Times New Roman" w:hAnsi="Times New Roman"/>
                <w:sz w:val="28"/>
                <w:szCs w:val="28"/>
              </w:rPr>
              <w:t>1 880,0</w:t>
            </w:r>
          </w:p>
        </w:tc>
        <w:tc>
          <w:tcPr>
            <w:tcW w:w="1723" w:type="dxa"/>
            <w:vAlign w:val="center"/>
          </w:tcPr>
          <w:p w:rsidR="00680A19" w:rsidRPr="00877B59" w:rsidRDefault="00680A19" w:rsidP="00DB6037">
            <w:pPr>
              <w:jc w:val="center"/>
              <w:rPr>
                <w:rFonts w:ascii="Times New Roman" w:hAnsi="Times New Roman"/>
                <w:sz w:val="28"/>
                <w:szCs w:val="28"/>
              </w:rPr>
            </w:pPr>
            <w:r>
              <w:rPr>
                <w:rFonts w:ascii="Times New Roman" w:hAnsi="Times New Roman"/>
                <w:sz w:val="28"/>
                <w:szCs w:val="28"/>
              </w:rPr>
              <w:t>164,2</w:t>
            </w:r>
          </w:p>
        </w:tc>
      </w:tr>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Расходы, всего</w:t>
            </w:r>
          </w:p>
        </w:tc>
        <w:tc>
          <w:tcPr>
            <w:tcW w:w="1980" w:type="dxa"/>
            <w:vAlign w:val="center"/>
          </w:tcPr>
          <w:p w:rsidR="00680A19" w:rsidRPr="00DB6037" w:rsidRDefault="00680A19" w:rsidP="005B56E4">
            <w:pPr>
              <w:jc w:val="center"/>
              <w:rPr>
                <w:rFonts w:ascii="Times New Roman" w:hAnsi="Times New Roman"/>
                <w:sz w:val="28"/>
                <w:szCs w:val="28"/>
              </w:rPr>
            </w:pPr>
            <w:r>
              <w:rPr>
                <w:rFonts w:ascii="Times New Roman" w:hAnsi="Times New Roman"/>
                <w:sz w:val="28"/>
                <w:szCs w:val="28"/>
              </w:rPr>
              <w:t>44 797,1</w:t>
            </w:r>
          </w:p>
        </w:tc>
        <w:tc>
          <w:tcPr>
            <w:tcW w:w="1980" w:type="dxa"/>
            <w:vAlign w:val="center"/>
          </w:tcPr>
          <w:p w:rsidR="00680A19" w:rsidRPr="00DB6037" w:rsidRDefault="00680A19" w:rsidP="00DB6037">
            <w:pPr>
              <w:jc w:val="center"/>
              <w:rPr>
                <w:rFonts w:ascii="Times New Roman" w:hAnsi="Times New Roman"/>
                <w:sz w:val="28"/>
                <w:szCs w:val="28"/>
              </w:rPr>
            </w:pPr>
            <w:r>
              <w:rPr>
                <w:rFonts w:ascii="Times New Roman" w:hAnsi="Times New Roman"/>
                <w:sz w:val="28"/>
                <w:szCs w:val="28"/>
              </w:rPr>
              <w:t>40 204,2</w:t>
            </w:r>
          </w:p>
        </w:tc>
        <w:tc>
          <w:tcPr>
            <w:tcW w:w="1723" w:type="dxa"/>
            <w:vAlign w:val="center"/>
          </w:tcPr>
          <w:p w:rsidR="00680A19" w:rsidRPr="00877B59" w:rsidRDefault="00680A19" w:rsidP="00DB6037">
            <w:pPr>
              <w:jc w:val="center"/>
              <w:rPr>
                <w:rFonts w:ascii="Times New Roman" w:hAnsi="Times New Roman"/>
                <w:sz w:val="28"/>
                <w:szCs w:val="28"/>
              </w:rPr>
            </w:pPr>
            <w:r>
              <w:rPr>
                <w:rFonts w:ascii="Times New Roman" w:hAnsi="Times New Roman"/>
                <w:sz w:val="28"/>
                <w:szCs w:val="28"/>
              </w:rPr>
              <w:t>89,7</w:t>
            </w:r>
          </w:p>
        </w:tc>
      </w:tr>
      <w:tr w:rsidR="00680A19" w:rsidRPr="00583416" w:rsidTr="00DB6037">
        <w:tc>
          <w:tcPr>
            <w:tcW w:w="3888" w:type="dxa"/>
          </w:tcPr>
          <w:p w:rsidR="00680A19" w:rsidRPr="00DB6037" w:rsidRDefault="00680A19" w:rsidP="00DB6037">
            <w:pPr>
              <w:jc w:val="both"/>
              <w:rPr>
                <w:rFonts w:ascii="Times New Roman" w:hAnsi="Times New Roman"/>
                <w:sz w:val="28"/>
                <w:szCs w:val="28"/>
              </w:rPr>
            </w:pPr>
            <w:r w:rsidRPr="00DB6037">
              <w:rPr>
                <w:rFonts w:ascii="Times New Roman" w:hAnsi="Times New Roman"/>
                <w:sz w:val="28"/>
                <w:szCs w:val="28"/>
              </w:rPr>
              <w:t>Результат исполнения бюджета (дефицит «-», профицит «+»)</w:t>
            </w:r>
          </w:p>
        </w:tc>
        <w:tc>
          <w:tcPr>
            <w:tcW w:w="1980" w:type="dxa"/>
            <w:vAlign w:val="center"/>
          </w:tcPr>
          <w:p w:rsidR="00680A19" w:rsidRPr="00DB6037" w:rsidRDefault="00680A19" w:rsidP="005B56E4">
            <w:pPr>
              <w:jc w:val="center"/>
              <w:rPr>
                <w:rFonts w:ascii="Times New Roman" w:hAnsi="Times New Roman"/>
                <w:sz w:val="28"/>
                <w:szCs w:val="28"/>
              </w:rPr>
            </w:pPr>
            <w:r>
              <w:rPr>
                <w:rFonts w:ascii="Times New Roman" w:hAnsi="Times New Roman"/>
                <w:sz w:val="28"/>
                <w:szCs w:val="28"/>
              </w:rPr>
              <w:t>3 951,1</w:t>
            </w:r>
          </w:p>
        </w:tc>
        <w:tc>
          <w:tcPr>
            <w:tcW w:w="1980" w:type="dxa"/>
            <w:vAlign w:val="center"/>
          </w:tcPr>
          <w:p w:rsidR="00680A19" w:rsidRPr="00DB6037" w:rsidRDefault="00680A19" w:rsidP="00DB6037">
            <w:pPr>
              <w:jc w:val="center"/>
              <w:rPr>
                <w:rFonts w:ascii="Times New Roman" w:hAnsi="Times New Roman"/>
                <w:sz w:val="28"/>
                <w:szCs w:val="28"/>
              </w:rPr>
            </w:pPr>
            <w:r>
              <w:rPr>
                <w:rFonts w:ascii="Times New Roman" w:hAnsi="Times New Roman"/>
                <w:sz w:val="28"/>
                <w:szCs w:val="28"/>
              </w:rPr>
              <w:t>4 644,2</w:t>
            </w:r>
          </w:p>
        </w:tc>
        <w:tc>
          <w:tcPr>
            <w:tcW w:w="1723" w:type="dxa"/>
            <w:vAlign w:val="center"/>
          </w:tcPr>
          <w:p w:rsidR="00680A19" w:rsidRPr="00877B59" w:rsidRDefault="00680A19" w:rsidP="00DB6037">
            <w:pPr>
              <w:jc w:val="center"/>
              <w:rPr>
                <w:rFonts w:ascii="Times New Roman" w:hAnsi="Times New Roman"/>
                <w:sz w:val="28"/>
                <w:szCs w:val="28"/>
              </w:rPr>
            </w:pPr>
            <w:r w:rsidRPr="00877B59">
              <w:rPr>
                <w:rFonts w:ascii="Times New Roman" w:hAnsi="Times New Roman"/>
                <w:sz w:val="28"/>
                <w:szCs w:val="28"/>
              </w:rPr>
              <w:t>-</w:t>
            </w:r>
          </w:p>
        </w:tc>
      </w:tr>
    </w:tbl>
    <w:p w:rsidR="00680A19" w:rsidRPr="00583416" w:rsidRDefault="00680A19" w:rsidP="00583416">
      <w:pPr>
        <w:jc w:val="both"/>
        <w:rPr>
          <w:rFonts w:ascii="Times New Roman" w:hAnsi="Times New Roman"/>
          <w:sz w:val="28"/>
          <w:szCs w:val="28"/>
        </w:rPr>
      </w:pPr>
    </w:p>
    <w:p w:rsidR="00680A19" w:rsidRDefault="00680A19" w:rsidP="00583416">
      <w:pPr>
        <w:ind w:firstLine="720"/>
        <w:jc w:val="both"/>
        <w:rPr>
          <w:rFonts w:ascii="Times New Roman" w:hAnsi="Times New Roman"/>
          <w:sz w:val="28"/>
          <w:szCs w:val="28"/>
        </w:rPr>
      </w:pPr>
      <w:r w:rsidRPr="00583416">
        <w:rPr>
          <w:rFonts w:ascii="Times New Roman" w:hAnsi="Times New Roman"/>
          <w:sz w:val="28"/>
          <w:szCs w:val="28"/>
        </w:rPr>
        <w:t>По сравнению с показателями исполнения бюджета за 201</w:t>
      </w:r>
      <w:r>
        <w:rPr>
          <w:rFonts w:ascii="Times New Roman" w:hAnsi="Times New Roman"/>
          <w:sz w:val="28"/>
          <w:szCs w:val="28"/>
        </w:rPr>
        <w:t>6</w:t>
      </w:r>
      <w:r w:rsidRPr="00583416">
        <w:rPr>
          <w:rFonts w:ascii="Times New Roman" w:hAnsi="Times New Roman"/>
          <w:sz w:val="28"/>
          <w:szCs w:val="28"/>
        </w:rPr>
        <w:t xml:space="preserve"> год объем поступлений налоговых и неналоговых доходных источников бюджета Егорлыкского сельского поселения </w:t>
      </w:r>
      <w:r>
        <w:rPr>
          <w:rFonts w:ascii="Times New Roman" w:hAnsi="Times New Roman"/>
          <w:sz w:val="28"/>
          <w:szCs w:val="28"/>
        </w:rPr>
        <w:t>за 2017 год уменьшился</w:t>
      </w:r>
      <w:r w:rsidRPr="00583416">
        <w:rPr>
          <w:rFonts w:ascii="Times New Roman" w:hAnsi="Times New Roman"/>
          <w:sz w:val="28"/>
          <w:szCs w:val="28"/>
        </w:rPr>
        <w:t xml:space="preserve"> и </w:t>
      </w:r>
      <w:r w:rsidRPr="00BE7B7F">
        <w:rPr>
          <w:rFonts w:ascii="Times New Roman" w:hAnsi="Times New Roman"/>
          <w:sz w:val="28"/>
          <w:szCs w:val="28"/>
        </w:rPr>
        <w:t xml:space="preserve">составил </w:t>
      </w:r>
      <w:r>
        <w:rPr>
          <w:rFonts w:ascii="Times New Roman" w:hAnsi="Times New Roman"/>
          <w:sz w:val="28"/>
          <w:szCs w:val="28"/>
        </w:rPr>
        <w:t>92</w:t>
      </w:r>
      <w:r w:rsidRPr="00BE7B7F">
        <w:rPr>
          <w:rFonts w:ascii="Times New Roman" w:hAnsi="Times New Roman"/>
          <w:sz w:val="28"/>
          <w:szCs w:val="28"/>
        </w:rPr>
        <w:t xml:space="preserve"> процент</w:t>
      </w:r>
      <w:r>
        <w:rPr>
          <w:rFonts w:ascii="Times New Roman" w:hAnsi="Times New Roman"/>
          <w:sz w:val="28"/>
          <w:szCs w:val="28"/>
        </w:rPr>
        <w:t>а</w:t>
      </w:r>
      <w:r w:rsidRPr="00BE7B7F">
        <w:rPr>
          <w:rFonts w:ascii="Times New Roman" w:hAnsi="Times New Roman"/>
          <w:sz w:val="28"/>
          <w:szCs w:val="28"/>
        </w:rPr>
        <w:t xml:space="preserve"> от объема поступлений за 201</w:t>
      </w:r>
      <w:r>
        <w:rPr>
          <w:rFonts w:ascii="Times New Roman" w:hAnsi="Times New Roman"/>
          <w:sz w:val="28"/>
          <w:szCs w:val="28"/>
        </w:rPr>
        <w:t>6</w:t>
      </w:r>
      <w:r w:rsidRPr="00BE7B7F">
        <w:rPr>
          <w:rFonts w:ascii="Times New Roman" w:hAnsi="Times New Roman"/>
          <w:sz w:val="28"/>
          <w:szCs w:val="28"/>
        </w:rPr>
        <w:t xml:space="preserve"> год. </w:t>
      </w:r>
      <w:r>
        <w:rPr>
          <w:rFonts w:ascii="Times New Roman" w:hAnsi="Times New Roman"/>
          <w:sz w:val="28"/>
          <w:szCs w:val="28"/>
        </w:rPr>
        <w:t>Это связано с изменениями в бюджетном законодательстве и, соответственно, нормативов отчислений в доход бюджета по налогу на имущество физических лиц и единому сельскохозяйственному налогу. Показатели исполнения  бюджета за 2017 год в части расходов бюджета также уменьшились в связи с передаваемыми полномочиями с 01.01.2017 года согласно Федеральному закону от 06.10.2003  № 131-ФЗ «Об общих принципах организации местного самоуправления в Российской Федерации» и Областного закона от 28.12.2005 № 436-ЗС « О местном самоуправлении в Ростовской области»</w:t>
      </w:r>
    </w:p>
    <w:p w:rsidR="00680A19" w:rsidRDefault="00680A19" w:rsidP="00583416">
      <w:pPr>
        <w:ind w:firstLine="720"/>
        <w:jc w:val="both"/>
        <w:rPr>
          <w:rFonts w:ascii="Times New Roman" w:hAnsi="Times New Roman"/>
          <w:sz w:val="28"/>
          <w:szCs w:val="28"/>
        </w:rPr>
      </w:pPr>
      <w:r>
        <w:rPr>
          <w:rFonts w:ascii="Times New Roman" w:hAnsi="Times New Roman"/>
          <w:sz w:val="28"/>
          <w:szCs w:val="28"/>
        </w:rPr>
        <w:t>Исполнение доходной части бюджета по налоговым доходам в разрезе отдельных источников характеризуются следующими данными:</w:t>
      </w:r>
    </w:p>
    <w:tbl>
      <w:tblPr>
        <w:tblpPr w:leftFromText="180" w:rightFromText="180" w:vertAnchor="text" w:horzAnchor="margin" w:tblpY="114"/>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3420"/>
        <w:gridCol w:w="1440"/>
        <w:gridCol w:w="1497"/>
        <w:gridCol w:w="1440"/>
        <w:gridCol w:w="1800"/>
      </w:tblGrid>
      <w:tr w:rsidR="00680A19" w:rsidRPr="008E1802" w:rsidTr="00582C25">
        <w:trPr>
          <w:cantSplit/>
          <w:trHeight w:val="347"/>
        </w:trPr>
        <w:tc>
          <w:tcPr>
            <w:tcW w:w="3420" w:type="dxa"/>
          </w:tcPr>
          <w:p w:rsidR="00680A19" w:rsidRPr="008E1802" w:rsidRDefault="00680A19" w:rsidP="00582C25">
            <w:pPr>
              <w:pStyle w:val="a"/>
              <w:jc w:val="center"/>
              <w:rPr>
                <w:sz w:val="24"/>
              </w:rPr>
            </w:pPr>
            <w:r w:rsidRPr="008E1802">
              <w:rPr>
                <w:sz w:val="24"/>
              </w:rPr>
              <w:t>Наименование</w:t>
            </w:r>
          </w:p>
          <w:p w:rsidR="00680A19" w:rsidRPr="008E1802" w:rsidRDefault="00680A19" w:rsidP="00582C25">
            <w:pPr>
              <w:pStyle w:val="a"/>
              <w:jc w:val="center"/>
              <w:rPr>
                <w:sz w:val="24"/>
              </w:rPr>
            </w:pPr>
            <w:r w:rsidRPr="008E1802">
              <w:rPr>
                <w:sz w:val="24"/>
              </w:rPr>
              <w:t>показателей</w:t>
            </w:r>
          </w:p>
        </w:tc>
        <w:tc>
          <w:tcPr>
            <w:tcW w:w="1440" w:type="dxa"/>
          </w:tcPr>
          <w:p w:rsidR="00680A19" w:rsidRPr="008E1802" w:rsidRDefault="00680A19" w:rsidP="00582C25">
            <w:pPr>
              <w:spacing w:line="240" w:lineRule="auto"/>
              <w:jc w:val="center"/>
              <w:rPr>
                <w:rFonts w:ascii="Times New Roman" w:hAnsi="Times New Roman"/>
                <w:sz w:val="24"/>
                <w:szCs w:val="24"/>
              </w:rPr>
            </w:pPr>
            <w:r w:rsidRPr="008E1802">
              <w:rPr>
                <w:rFonts w:ascii="Times New Roman" w:hAnsi="Times New Roman"/>
                <w:sz w:val="24"/>
                <w:szCs w:val="24"/>
              </w:rPr>
              <w:t>План</w:t>
            </w:r>
          </w:p>
          <w:p w:rsidR="00680A19" w:rsidRPr="008E1802" w:rsidRDefault="00680A19" w:rsidP="00582C25">
            <w:pPr>
              <w:spacing w:line="240" w:lineRule="auto"/>
              <w:jc w:val="center"/>
              <w:rPr>
                <w:rFonts w:ascii="Times New Roman" w:hAnsi="Times New Roman"/>
                <w:sz w:val="24"/>
                <w:szCs w:val="24"/>
              </w:rPr>
            </w:pPr>
            <w:smartTag w:uri="urn:schemas-microsoft-com:office:smarttags" w:element="metricconverter">
              <w:smartTagPr>
                <w:attr w:name="ProductID" w:val="2017 г"/>
              </w:smartTagPr>
              <w:r w:rsidRPr="008E1802">
                <w:rPr>
                  <w:rFonts w:ascii="Times New Roman" w:hAnsi="Times New Roman"/>
                  <w:sz w:val="24"/>
                  <w:szCs w:val="24"/>
                </w:rPr>
                <w:t>201</w:t>
              </w:r>
              <w:r>
                <w:rPr>
                  <w:rFonts w:ascii="Times New Roman" w:hAnsi="Times New Roman"/>
                  <w:sz w:val="24"/>
                  <w:szCs w:val="24"/>
                </w:rPr>
                <w:t xml:space="preserve">7 </w:t>
              </w:r>
              <w:r w:rsidRPr="008E1802">
                <w:rPr>
                  <w:rFonts w:ascii="Times New Roman" w:hAnsi="Times New Roman"/>
                  <w:sz w:val="24"/>
                  <w:szCs w:val="24"/>
                </w:rPr>
                <w:t>г</w:t>
              </w:r>
            </w:smartTag>
            <w:r w:rsidRPr="008E1802">
              <w:rPr>
                <w:rFonts w:ascii="Times New Roman" w:hAnsi="Times New Roman"/>
                <w:sz w:val="24"/>
                <w:szCs w:val="24"/>
              </w:rPr>
              <w:t xml:space="preserve">. </w:t>
            </w:r>
          </w:p>
        </w:tc>
        <w:tc>
          <w:tcPr>
            <w:tcW w:w="1497" w:type="dxa"/>
          </w:tcPr>
          <w:p w:rsidR="00680A19" w:rsidRPr="008E1802" w:rsidRDefault="00680A19" w:rsidP="00582C25">
            <w:pPr>
              <w:spacing w:line="240" w:lineRule="auto"/>
              <w:jc w:val="center"/>
              <w:rPr>
                <w:rFonts w:ascii="Times New Roman" w:hAnsi="Times New Roman"/>
                <w:sz w:val="24"/>
                <w:szCs w:val="24"/>
              </w:rPr>
            </w:pPr>
            <w:r w:rsidRPr="008E1802">
              <w:rPr>
                <w:rFonts w:ascii="Times New Roman" w:hAnsi="Times New Roman"/>
                <w:sz w:val="24"/>
                <w:szCs w:val="24"/>
              </w:rPr>
              <w:t>Исполнение 201</w:t>
            </w:r>
            <w:r>
              <w:rPr>
                <w:rFonts w:ascii="Times New Roman" w:hAnsi="Times New Roman"/>
                <w:sz w:val="24"/>
                <w:szCs w:val="24"/>
              </w:rPr>
              <w:t xml:space="preserve">7 </w:t>
            </w:r>
            <w:r w:rsidRPr="008E1802">
              <w:rPr>
                <w:rFonts w:ascii="Times New Roman" w:hAnsi="Times New Roman"/>
                <w:sz w:val="24"/>
                <w:szCs w:val="24"/>
              </w:rPr>
              <w:t xml:space="preserve"> г. </w:t>
            </w:r>
          </w:p>
        </w:tc>
        <w:tc>
          <w:tcPr>
            <w:tcW w:w="1440" w:type="dxa"/>
          </w:tcPr>
          <w:p w:rsidR="00680A19" w:rsidRPr="008E1802" w:rsidRDefault="00680A19" w:rsidP="00582C25">
            <w:pPr>
              <w:spacing w:line="240" w:lineRule="auto"/>
              <w:jc w:val="center"/>
              <w:rPr>
                <w:rFonts w:ascii="Times New Roman" w:hAnsi="Times New Roman"/>
                <w:b/>
                <w:sz w:val="24"/>
                <w:szCs w:val="24"/>
              </w:rPr>
            </w:pPr>
            <w:r w:rsidRPr="008E1802">
              <w:rPr>
                <w:rFonts w:ascii="Times New Roman" w:hAnsi="Times New Roman"/>
                <w:sz w:val="24"/>
                <w:szCs w:val="24"/>
              </w:rPr>
              <w:t>Процент исполнения</w:t>
            </w:r>
          </w:p>
        </w:tc>
        <w:tc>
          <w:tcPr>
            <w:tcW w:w="1800" w:type="dxa"/>
          </w:tcPr>
          <w:p w:rsidR="00680A19" w:rsidRPr="008E1802" w:rsidRDefault="00680A19" w:rsidP="00582C25">
            <w:pPr>
              <w:spacing w:line="240" w:lineRule="auto"/>
              <w:jc w:val="center"/>
              <w:rPr>
                <w:rFonts w:ascii="Times New Roman" w:hAnsi="Times New Roman"/>
                <w:sz w:val="24"/>
                <w:szCs w:val="24"/>
              </w:rPr>
            </w:pPr>
            <w:r w:rsidRPr="008E1802">
              <w:rPr>
                <w:rFonts w:ascii="Times New Roman" w:hAnsi="Times New Roman"/>
                <w:sz w:val="24"/>
                <w:szCs w:val="24"/>
              </w:rPr>
              <w:t>Удельный вес в сумме доходов</w:t>
            </w:r>
          </w:p>
        </w:tc>
      </w:tr>
      <w:tr w:rsidR="00680A19" w:rsidRPr="008E1802" w:rsidTr="00582C25">
        <w:trPr>
          <w:cantSplit/>
          <w:trHeight w:val="253"/>
          <w:tblHeader/>
        </w:trPr>
        <w:tc>
          <w:tcPr>
            <w:tcW w:w="3420" w:type="dxa"/>
          </w:tcPr>
          <w:p w:rsidR="00680A19" w:rsidRPr="008E1802" w:rsidRDefault="00680A19" w:rsidP="00582C25">
            <w:pPr>
              <w:spacing w:line="240" w:lineRule="auto"/>
              <w:jc w:val="center"/>
              <w:rPr>
                <w:rFonts w:ascii="Times New Roman" w:hAnsi="Times New Roman"/>
                <w:bCs/>
                <w:sz w:val="24"/>
                <w:szCs w:val="24"/>
              </w:rPr>
            </w:pPr>
            <w:r w:rsidRPr="008E1802">
              <w:rPr>
                <w:rFonts w:ascii="Times New Roman" w:hAnsi="Times New Roman"/>
                <w:bCs/>
                <w:sz w:val="24"/>
                <w:szCs w:val="24"/>
              </w:rPr>
              <w:t>1</w:t>
            </w:r>
          </w:p>
        </w:tc>
        <w:tc>
          <w:tcPr>
            <w:tcW w:w="1440" w:type="dxa"/>
          </w:tcPr>
          <w:p w:rsidR="00680A19" w:rsidRPr="008E1802" w:rsidRDefault="00680A19" w:rsidP="00582C25">
            <w:pPr>
              <w:spacing w:line="240" w:lineRule="auto"/>
              <w:jc w:val="center"/>
              <w:rPr>
                <w:rFonts w:ascii="Times New Roman" w:hAnsi="Times New Roman"/>
                <w:bCs/>
                <w:sz w:val="24"/>
                <w:szCs w:val="24"/>
              </w:rPr>
            </w:pPr>
            <w:r w:rsidRPr="008E1802">
              <w:rPr>
                <w:rFonts w:ascii="Times New Roman" w:hAnsi="Times New Roman"/>
                <w:bCs/>
                <w:sz w:val="24"/>
                <w:szCs w:val="24"/>
              </w:rPr>
              <w:t>2</w:t>
            </w:r>
          </w:p>
        </w:tc>
        <w:tc>
          <w:tcPr>
            <w:tcW w:w="1497" w:type="dxa"/>
          </w:tcPr>
          <w:p w:rsidR="00680A19" w:rsidRPr="008E1802" w:rsidRDefault="00680A19" w:rsidP="00582C25">
            <w:pPr>
              <w:spacing w:line="240" w:lineRule="auto"/>
              <w:jc w:val="center"/>
              <w:rPr>
                <w:rFonts w:ascii="Times New Roman" w:hAnsi="Times New Roman"/>
                <w:bCs/>
                <w:sz w:val="24"/>
                <w:szCs w:val="24"/>
              </w:rPr>
            </w:pPr>
            <w:r w:rsidRPr="008E1802">
              <w:rPr>
                <w:rFonts w:ascii="Times New Roman" w:hAnsi="Times New Roman"/>
                <w:bCs/>
                <w:sz w:val="24"/>
                <w:szCs w:val="24"/>
              </w:rPr>
              <w:t>3</w:t>
            </w:r>
          </w:p>
        </w:tc>
        <w:tc>
          <w:tcPr>
            <w:tcW w:w="1440" w:type="dxa"/>
          </w:tcPr>
          <w:p w:rsidR="00680A19" w:rsidRPr="008E1802" w:rsidRDefault="00680A19" w:rsidP="00582C25">
            <w:pPr>
              <w:spacing w:line="240" w:lineRule="auto"/>
              <w:jc w:val="center"/>
              <w:rPr>
                <w:rFonts w:ascii="Times New Roman" w:hAnsi="Times New Roman"/>
                <w:bCs/>
                <w:sz w:val="24"/>
                <w:szCs w:val="24"/>
              </w:rPr>
            </w:pPr>
            <w:r w:rsidRPr="008E1802">
              <w:rPr>
                <w:rFonts w:ascii="Times New Roman" w:hAnsi="Times New Roman"/>
                <w:bCs/>
                <w:sz w:val="24"/>
                <w:szCs w:val="24"/>
              </w:rPr>
              <w:t>4</w:t>
            </w:r>
          </w:p>
        </w:tc>
        <w:tc>
          <w:tcPr>
            <w:tcW w:w="1800" w:type="dxa"/>
          </w:tcPr>
          <w:p w:rsidR="00680A19" w:rsidRPr="008E1802" w:rsidRDefault="00680A19" w:rsidP="00582C25">
            <w:pPr>
              <w:spacing w:line="240" w:lineRule="auto"/>
              <w:jc w:val="center"/>
              <w:rPr>
                <w:rFonts w:ascii="Times New Roman" w:hAnsi="Times New Roman"/>
                <w:bCs/>
                <w:sz w:val="24"/>
                <w:szCs w:val="24"/>
              </w:rPr>
            </w:pPr>
            <w:r w:rsidRPr="008E1802">
              <w:rPr>
                <w:rFonts w:ascii="Times New Roman" w:hAnsi="Times New Roman"/>
                <w:bCs/>
                <w:sz w:val="24"/>
                <w:szCs w:val="24"/>
              </w:rPr>
              <w:t>5</w:t>
            </w:r>
          </w:p>
        </w:tc>
      </w:tr>
      <w:tr w:rsidR="00680A19" w:rsidRPr="008E1802" w:rsidTr="00582C25">
        <w:trPr>
          <w:cantSplit/>
          <w:trHeight w:val="288"/>
        </w:trPr>
        <w:tc>
          <w:tcPr>
            <w:tcW w:w="3420" w:type="dxa"/>
          </w:tcPr>
          <w:p w:rsidR="00680A19" w:rsidRPr="008E1802" w:rsidRDefault="00680A19" w:rsidP="00582C25">
            <w:pPr>
              <w:spacing w:line="240" w:lineRule="auto"/>
              <w:rPr>
                <w:rFonts w:ascii="Times New Roman" w:hAnsi="Times New Roman"/>
                <w:b/>
                <w:sz w:val="24"/>
                <w:szCs w:val="24"/>
              </w:rPr>
            </w:pPr>
            <w:r w:rsidRPr="008E1802">
              <w:rPr>
                <w:rFonts w:ascii="Times New Roman" w:hAnsi="Times New Roman"/>
                <w:b/>
                <w:sz w:val="24"/>
                <w:szCs w:val="24"/>
              </w:rPr>
              <w:t>Налоговые доходы</w:t>
            </w:r>
          </w:p>
        </w:tc>
        <w:tc>
          <w:tcPr>
            <w:tcW w:w="1440" w:type="dxa"/>
          </w:tcPr>
          <w:p w:rsidR="00680A19" w:rsidRPr="008E1802" w:rsidRDefault="00680A19" w:rsidP="00582C25">
            <w:pPr>
              <w:spacing w:line="240" w:lineRule="auto"/>
              <w:jc w:val="center"/>
              <w:rPr>
                <w:rFonts w:ascii="Times New Roman" w:hAnsi="Times New Roman"/>
                <w:b/>
                <w:sz w:val="24"/>
                <w:szCs w:val="24"/>
              </w:rPr>
            </w:pPr>
            <w:r>
              <w:rPr>
                <w:rFonts w:ascii="Times New Roman" w:hAnsi="Times New Roman"/>
                <w:b/>
                <w:sz w:val="24"/>
                <w:szCs w:val="24"/>
              </w:rPr>
              <w:t>40 843,7</w:t>
            </w:r>
          </w:p>
        </w:tc>
        <w:tc>
          <w:tcPr>
            <w:tcW w:w="1497" w:type="dxa"/>
          </w:tcPr>
          <w:p w:rsidR="00680A19" w:rsidRPr="008E1802" w:rsidRDefault="00680A19" w:rsidP="00582C25">
            <w:pPr>
              <w:spacing w:line="240" w:lineRule="auto"/>
              <w:jc w:val="center"/>
              <w:rPr>
                <w:rFonts w:ascii="Times New Roman" w:hAnsi="Times New Roman"/>
                <w:b/>
                <w:sz w:val="24"/>
                <w:szCs w:val="24"/>
              </w:rPr>
            </w:pPr>
            <w:r>
              <w:rPr>
                <w:rFonts w:ascii="Times New Roman" w:hAnsi="Times New Roman"/>
                <w:b/>
                <w:sz w:val="24"/>
                <w:szCs w:val="24"/>
              </w:rPr>
              <w:t>40 877,9</w:t>
            </w:r>
          </w:p>
        </w:tc>
        <w:tc>
          <w:tcPr>
            <w:tcW w:w="1440" w:type="dxa"/>
          </w:tcPr>
          <w:p w:rsidR="00680A19" w:rsidRPr="008E1802" w:rsidRDefault="00680A19" w:rsidP="00582C25">
            <w:pPr>
              <w:spacing w:line="240" w:lineRule="auto"/>
              <w:jc w:val="center"/>
              <w:rPr>
                <w:rFonts w:ascii="Times New Roman" w:hAnsi="Times New Roman"/>
                <w:b/>
                <w:sz w:val="24"/>
                <w:szCs w:val="24"/>
              </w:rPr>
            </w:pPr>
            <w:r>
              <w:rPr>
                <w:rFonts w:ascii="Times New Roman" w:hAnsi="Times New Roman"/>
                <w:b/>
                <w:sz w:val="24"/>
                <w:szCs w:val="24"/>
              </w:rPr>
              <w:t>100,1</w:t>
            </w:r>
          </w:p>
        </w:tc>
        <w:tc>
          <w:tcPr>
            <w:tcW w:w="1800" w:type="dxa"/>
          </w:tcPr>
          <w:p w:rsidR="00680A19" w:rsidRPr="008E1802" w:rsidRDefault="00680A19" w:rsidP="00582C25">
            <w:pPr>
              <w:spacing w:line="240" w:lineRule="auto"/>
              <w:jc w:val="center"/>
              <w:rPr>
                <w:rFonts w:ascii="Times New Roman" w:hAnsi="Times New Roman"/>
                <w:b/>
                <w:sz w:val="24"/>
                <w:szCs w:val="24"/>
              </w:rPr>
            </w:pPr>
            <w:r w:rsidRPr="008E1802">
              <w:rPr>
                <w:rFonts w:ascii="Times New Roman" w:hAnsi="Times New Roman"/>
                <w:b/>
                <w:sz w:val="24"/>
                <w:szCs w:val="24"/>
              </w:rPr>
              <w:t>100,0</w:t>
            </w:r>
          </w:p>
        </w:tc>
      </w:tr>
      <w:tr w:rsidR="00680A19" w:rsidRPr="008E1802" w:rsidTr="008E1802">
        <w:trPr>
          <w:cantSplit/>
          <w:trHeight w:val="218"/>
        </w:trPr>
        <w:tc>
          <w:tcPr>
            <w:tcW w:w="3420" w:type="dxa"/>
          </w:tcPr>
          <w:p w:rsidR="00680A19" w:rsidRPr="008E1802" w:rsidRDefault="00680A19" w:rsidP="00582C25">
            <w:pPr>
              <w:spacing w:line="240" w:lineRule="auto"/>
              <w:rPr>
                <w:rFonts w:ascii="Times New Roman" w:hAnsi="Times New Roman"/>
                <w:b/>
                <w:sz w:val="24"/>
                <w:szCs w:val="24"/>
              </w:rPr>
            </w:pPr>
            <w:r w:rsidRPr="008E1802">
              <w:rPr>
                <w:rFonts w:ascii="Times New Roman" w:hAnsi="Times New Roman"/>
                <w:sz w:val="24"/>
                <w:szCs w:val="24"/>
              </w:rPr>
              <w:t>из них:</w:t>
            </w:r>
          </w:p>
        </w:tc>
        <w:tc>
          <w:tcPr>
            <w:tcW w:w="1440" w:type="dxa"/>
          </w:tcPr>
          <w:p w:rsidR="00680A19" w:rsidRPr="008E1802" w:rsidRDefault="00680A19" w:rsidP="00582C25">
            <w:pPr>
              <w:spacing w:line="240" w:lineRule="auto"/>
              <w:jc w:val="center"/>
              <w:rPr>
                <w:rFonts w:ascii="Times New Roman" w:hAnsi="Times New Roman"/>
                <w:b/>
                <w:sz w:val="24"/>
                <w:szCs w:val="24"/>
              </w:rPr>
            </w:pPr>
          </w:p>
        </w:tc>
        <w:tc>
          <w:tcPr>
            <w:tcW w:w="1497" w:type="dxa"/>
          </w:tcPr>
          <w:p w:rsidR="00680A19" w:rsidRPr="008E1802" w:rsidRDefault="00680A19" w:rsidP="00582C25">
            <w:pPr>
              <w:spacing w:line="240" w:lineRule="auto"/>
              <w:jc w:val="center"/>
              <w:rPr>
                <w:rFonts w:ascii="Times New Roman" w:hAnsi="Times New Roman"/>
                <w:b/>
                <w:sz w:val="24"/>
                <w:szCs w:val="24"/>
              </w:rPr>
            </w:pPr>
          </w:p>
        </w:tc>
        <w:tc>
          <w:tcPr>
            <w:tcW w:w="1440" w:type="dxa"/>
          </w:tcPr>
          <w:p w:rsidR="00680A19" w:rsidRPr="008E1802" w:rsidRDefault="00680A19" w:rsidP="00582C25">
            <w:pPr>
              <w:spacing w:line="240" w:lineRule="auto"/>
              <w:jc w:val="center"/>
              <w:rPr>
                <w:rFonts w:ascii="Times New Roman" w:hAnsi="Times New Roman"/>
                <w:b/>
                <w:sz w:val="24"/>
                <w:szCs w:val="24"/>
              </w:rPr>
            </w:pPr>
          </w:p>
        </w:tc>
        <w:tc>
          <w:tcPr>
            <w:tcW w:w="1800" w:type="dxa"/>
          </w:tcPr>
          <w:p w:rsidR="00680A19" w:rsidRPr="008E1802" w:rsidRDefault="00680A19" w:rsidP="00582C25">
            <w:pPr>
              <w:spacing w:line="240" w:lineRule="auto"/>
              <w:jc w:val="center"/>
              <w:rPr>
                <w:rFonts w:ascii="Times New Roman" w:hAnsi="Times New Roman"/>
                <w:sz w:val="24"/>
                <w:szCs w:val="24"/>
              </w:rPr>
            </w:pPr>
          </w:p>
        </w:tc>
      </w:tr>
      <w:tr w:rsidR="00680A19" w:rsidRPr="008E1802" w:rsidTr="00582C25">
        <w:trPr>
          <w:cantSplit/>
          <w:trHeight w:val="20"/>
        </w:trPr>
        <w:tc>
          <w:tcPr>
            <w:tcW w:w="3420" w:type="dxa"/>
          </w:tcPr>
          <w:p w:rsidR="00680A19" w:rsidRPr="008E1802" w:rsidRDefault="00680A19" w:rsidP="00582C25">
            <w:pPr>
              <w:pStyle w:val="a"/>
              <w:rPr>
                <w:sz w:val="24"/>
              </w:rPr>
            </w:pPr>
            <w:r w:rsidRPr="008E1802">
              <w:rPr>
                <w:sz w:val="24"/>
              </w:rPr>
              <w:t>Налог на  доходы физических лиц:</w:t>
            </w:r>
          </w:p>
        </w:tc>
        <w:tc>
          <w:tcPr>
            <w:tcW w:w="1440" w:type="dxa"/>
          </w:tcPr>
          <w:p w:rsidR="00680A19" w:rsidRPr="008E1802" w:rsidRDefault="00680A19" w:rsidP="00582C25">
            <w:pPr>
              <w:spacing w:line="240" w:lineRule="auto"/>
              <w:jc w:val="center"/>
              <w:rPr>
                <w:rFonts w:ascii="Times New Roman" w:hAnsi="Times New Roman"/>
                <w:sz w:val="24"/>
                <w:szCs w:val="24"/>
              </w:rPr>
            </w:pPr>
            <w:r>
              <w:rPr>
                <w:rFonts w:ascii="Times New Roman" w:hAnsi="Times New Roman"/>
                <w:sz w:val="24"/>
                <w:szCs w:val="24"/>
              </w:rPr>
              <w:t>9 291,8</w:t>
            </w:r>
          </w:p>
        </w:tc>
        <w:tc>
          <w:tcPr>
            <w:tcW w:w="1497" w:type="dxa"/>
          </w:tcPr>
          <w:p w:rsidR="00680A19" w:rsidRPr="008E1802" w:rsidRDefault="00680A19" w:rsidP="00582C25">
            <w:pPr>
              <w:spacing w:line="240" w:lineRule="auto"/>
              <w:jc w:val="center"/>
              <w:rPr>
                <w:rFonts w:ascii="Times New Roman" w:hAnsi="Times New Roman"/>
                <w:sz w:val="24"/>
                <w:szCs w:val="24"/>
              </w:rPr>
            </w:pPr>
            <w:r>
              <w:rPr>
                <w:rFonts w:ascii="Times New Roman" w:hAnsi="Times New Roman"/>
                <w:sz w:val="24"/>
                <w:szCs w:val="24"/>
              </w:rPr>
              <w:t>9 292,6</w:t>
            </w:r>
          </w:p>
        </w:tc>
        <w:tc>
          <w:tcPr>
            <w:tcW w:w="1440" w:type="dxa"/>
          </w:tcPr>
          <w:p w:rsidR="00680A19" w:rsidRPr="008E1802" w:rsidRDefault="00680A19" w:rsidP="00582C25">
            <w:pPr>
              <w:spacing w:line="240" w:lineRule="auto"/>
              <w:jc w:val="center"/>
              <w:rPr>
                <w:rFonts w:ascii="Times New Roman" w:hAnsi="Times New Roman"/>
                <w:sz w:val="24"/>
                <w:szCs w:val="24"/>
              </w:rPr>
            </w:pPr>
            <w:r>
              <w:rPr>
                <w:rFonts w:ascii="Times New Roman" w:hAnsi="Times New Roman"/>
                <w:sz w:val="24"/>
                <w:szCs w:val="24"/>
              </w:rPr>
              <w:t>100,0</w:t>
            </w:r>
          </w:p>
        </w:tc>
        <w:tc>
          <w:tcPr>
            <w:tcW w:w="1800" w:type="dxa"/>
          </w:tcPr>
          <w:p w:rsidR="00680A19" w:rsidRPr="008E1802" w:rsidRDefault="00680A19" w:rsidP="00582C25">
            <w:pPr>
              <w:spacing w:line="240" w:lineRule="auto"/>
              <w:jc w:val="center"/>
              <w:rPr>
                <w:rFonts w:ascii="Times New Roman" w:hAnsi="Times New Roman"/>
                <w:bCs/>
                <w:sz w:val="24"/>
                <w:szCs w:val="24"/>
              </w:rPr>
            </w:pPr>
            <w:r>
              <w:rPr>
                <w:rFonts w:ascii="Times New Roman" w:hAnsi="Times New Roman"/>
                <w:bCs/>
                <w:sz w:val="24"/>
                <w:szCs w:val="24"/>
              </w:rPr>
              <w:t>22,7</w:t>
            </w:r>
          </w:p>
        </w:tc>
      </w:tr>
      <w:tr w:rsidR="00680A19" w:rsidRPr="008E1802" w:rsidTr="00582C25">
        <w:trPr>
          <w:cantSplit/>
          <w:trHeight w:val="20"/>
        </w:trPr>
        <w:tc>
          <w:tcPr>
            <w:tcW w:w="3420" w:type="dxa"/>
          </w:tcPr>
          <w:p w:rsidR="00680A19" w:rsidRPr="00667618" w:rsidRDefault="00680A19" w:rsidP="00582C25">
            <w:pPr>
              <w:spacing w:line="240" w:lineRule="auto"/>
              <w:rPr>
                <w:rFonts w:ascii="Times New Roman" w:hAnsi="Times New Roman"/>
                <w:sz w:val="24"/>
                <w:szCs w:val="24"/>
              </w:rPr>
            </w:pPr>
            <w:r w:rsidRPr="00667618">
              <w:rPr>
                <w:rFonts w:ascii="Times New Roman" w:hAnsi="Times New Roman"/>
                <w:sz w:val="24"/>
                <w:szCs w:val="24"/>
              </w:rPr>
              <w:t xml:space="preserve">Единый </w:t>
            </w:r>
            <w:r>
              <w:rPr>
                <w:rFonts w:ascii="Times New Roman" w:hAnsi="Times New Roman"/>
                <w:sz w:val="24"/>
                <w:szCs w:val="24"/>
              </w:rPr>
              <w:t>с</w:t>
            </w:r>
            <w:r w:rsidRPr="00667618">
              <w:rPr>
                <w:rFonts w:ascii="Times New Roman" w:hAnsi="Times New Roman"/>
                <w:sz w:val="24"/>
                <w:szCs w:val="24"/>
              </w:rPr>
              <w:t xml:space="preserve">ельскохозяйственный </w:t>
            </w:r>
            <w:r>
              <w:rPr>
                <w:rFonts w:ascii="Times New Roman" w:hAnsi="Times New Roman"/>
                <w:sz w:val="24"/>
                <w:szCs w:val="24"/>
              </w:rPr>
              <w:t>н</w:t>
            </w:r>
            <w:r w:rsidRPr="00667618">
              <w:rPr>
                <w:rFonts w:ascii="Times New Roman" w:hAnsi="Times New Roman"/>
                <w:sz w:val="24"/>
                <w:szCs w:val="24"/>
              </w:rPr>
              <w:t>алог</w:t>
            </w:r>
          </w:p>
        </w:tc>
        <w:tc>
          <w:tcPr>
            <w:tcW w:w="1440" w:type="dxa"/>
          </w:tcPr>
          <w:p w:rsidR="00680A19" w:rsidRPr="00667618" w:rsidRDefault="00680A19" w:rsidP="00582C25">
            <w:pPr>
              <w:spacing w:line="240" w:lineRule="auto"/>
              <w:jc w:val="center"/>
              <w:rPr>
                <w:rFonts w:ascii="Times New Roman" w:hAnsi="Times New Roman"/>
                <w:sz w:val="24"/>
                <w:szCs w:val="24"/>
              </w:rPr>
            </w:pPr>
            <w:r>
              <w:rPr>
                <w:rFonts w:ascii="Times New Roman" w:hAnsi="Times New Roman"/>
                <w:sz w:val="24"/>
                <w:szCs w:val="24"/>
              </w:rPr>
              <w:t>9 996,8</w:t>
            </w:r>
          </w:p>
        </w:tc>
        <w:tc>
          <w:tcPr>
            <w:tcW w:w="1497" w:type="dxa"/>
          </w:tcPr>
          <w:p w:rsidR="00680A19" w:rsidRPr="00667618" w:rsidRDefault="00680A19" w:rsidP="00582C25">
            <w:pPr>
              <w:spacing w:line="240" w:lineRule="auto"/>
              <w:jc w:val="center"/>
              <w:rPr>
                <w:rFonts w:ascii="Times New Roman" w:hAnsi="Times New Roman"/>
                <w:sz w:val="24"/>
                <w:szCs w:val="24"/>
              </w:rPr>
            </w:pPr>
            <w:r>
              <w:rPr>
                <w:rFonts w:ascii="Times New Roman" w:hAnsi="Times New Roman"/>
                <w:sz w:val="24"/>
                <w:szCs w:val="24"/>
              </w:rPr>
              <w:t xml:space="preserve">9 996,8 </w:t>
            </w:r>
          </w:p>
        </w:tc>
        <w:tc>
          <w:tcPr>
            <w:tcW w:w="1440" w:type="dxa"/>
          </w:tcPr>
          <w:p w:rsidR="00680A19" w:rsidRPr="00667618" w:rsidRDefault="00680A19" w:rsidP="00582C25">
            <w:pPr>
              <w:spacing w:line="240" w:lineRule="auto"/>
              <w:jc w:val="center"/>
              <w:rPr>
                <w:rFonts w:ascii="Times New Roman" w:hAnsi="Times New Roman"/>
                <w:sz w:val="24"/>
                <w:szCs w:val="24"/>
              </w:rPr>
            </w:pPr>
            <w:r w:rsidRPr="00667618">
              <w:rPr>
                <w:rFonts w:ascii="Times New Roman" w:hAnsi="Times New Roman"/>
                <w:sz w:val="24"/>
                <w:szCs w:val="24"/>
              </w:rPr>
              <w:t>100,0</w:t>
            </w:r>
          </w:p>
        </w:tc>
        <w:tc>
          <w:tcPr>
            <w:tcW w:w="1800" w:type="dxa"/>
          </w:tcPr>
          <w:p w:rsidR="00680A19" w:rsidRPr="00667618" w:rsidRDefault="00680A19" w:rsidP="00582C25">
            <w:pPr>
              <w:spacing w:line="240" w:lineRule="auto"/>
              <w:jc w:val="center"/>
              <w:rPr>
                <w:rFonts w:ascii="Times New Roman" w:hAnsi="Times New Roman"/>
                <w:bCs/>
                <w:sz w:val="24"/>
                <w:szCs w:val="24"/>
              </w:rPr>
            </w:pPr>
            <w:r>
              <w:rPr>
                <w:rFonts w:ascii="Times New Roman" w:hAnsi="Times New Roman"/>
                <w:bCs/>
                <w:sz w:val="24"/>
                <w:szCs w:val="24"/>
              </w:rPr>
              <w:t>24,5</w:t>
            </w:r>
          </w:p>
        </w:tc>
      </w:tr>
      <w:tr w:rsidR="00680A19" w:rsidRPr="008E1802" w:rsidTr="00582C25">
        <w:trPr>
          <w:cantSplit/>
          <w:trHeight w:val="20"/>
        </w:trPr>
        <w:tc>
          <w:tcPr>
            <w:tcW w:w="3420" w:type="dxa"/>
          </w:tcPr>
          <w:p w:rsidR="00680A19" w:rsidRPr="008E1802" w:rsidRDefault="00680A19" w:rsidP="00582C25">
            <w:pPr>
              <w:spacing w:line="240" w:lineRule="auto"/>
              <w:rPr>
                <w:rFonts w:ascii="Times New Roman" w:hAnsi="Times New Roman"/>
                <w:sz w:val="24"/>
                <w:szCs w:val="24"/>
              </w:rPr>
            </w:pPr>
            <w:r w:rsidRPr="008E1802">
              <w:rPr>
                <w:rFonts w:ascii="Times New Roman" w:hAnsi="Times New Roman"/>
                <w:sz w:val="24"/>
                <w:szCs w:val="24"/>
              </w:rPr>
              <w:t>Налоги на имущество, в том числе:</w:t>
            </w:r>
          </w:p>
        </w:tc>
        <w:tc>
          <w:tcPr>
            <w:tcW w:w="1440" w:type="dxa"/>
          </w:tcPr>
          <w:p w:rsidR="00680A19" w:rsidRPr="008E1802" w:rsidRDefault="00680A19" w:rsidP="00582C25">
            <w:pPr>
              <w:spacing w:line="240" w:lineRule="auto"/>
              <w:jc w:val="center"/>
              <w:rPr>
                <w:rFonts w:ascii="Times New Roman" w:hAnsi="Times New Roman"/>
                <w:sz w:val="24"/>
                <w:szCs w:val="24"/>
              </w:rPr>
            </w:pPr>
            <w:r>
              <w:rPr>
                <w:rFonts w:ascii="Times New Roman" w:hAnsi="Times New Roman"/>
                <w:sz w:val="24"/>
                <w:szCs w:val="24"/>
              </w:rPr>
              <w:t>21 555,1</w:t>
            </w:r>
          </w:p>
        </w:tc>
        <w:tc>
          <w:tcPr>
            <w:tcW w:w="1497" w:type="dxa"/>
          </w:tcPr>
          <w:p w:rsidR="00680A19" w:rsidRPr="008E1802" w:rsidRDefault="00680A19" w:rsidP="00582C25">
            <w:pPr>
              <w:spacing w:line="240" w:lineRule="auto"/>
              <w:jc w:val="center"/>
              <w:rPr>
                <w:rFonts w:ascii="Times New Roman" w:hAnsi="Times New Roman"/>
                <w:sz w:val="24"/>
                <w:szCs w:val="24"/>
              </w:rPr>
            </w:pPr>
            <w:r>
              <w:rPr>
                <w:rFonts w:ascii="Times New Roman" w:hAnsi="Times New Roman"/>
                <w:sz w:val="24"/>
                <w:szCs w:val="24"/>
              </w:rPr>
              <w:t>21 588,5</w:t>
            </w:r>
          </w:p>
        </w:tc>
        <w:tc>
          <w:tcPr>
            <w:tcW w:w="1440" w:type="dxa"/>
          </w:tcPr>
          <w:p w:rsidR="00680A19" w:rsidRPr="008E1802" w:rsidRDefault="00680A19" w:rsidP="00582C25">
            <w:pPr>
              <w:spacing w:line="240" w:lineRule="auto"/>
              <w:jc w:val="center"/>
              <w:rPr>
                <w:rFonts w:ascii="Times New Roman" w:hAnsi="Times New Roman"/>
                <w:sz w:val="24"/>
                <w:szCs w:val="24"/>
              </w:rPr>
            </w:pPr>
            <w:r>
              <w:rPr>
                <w:rFonts w:ascii="Times New Roman" w:hAnsi="Times New Roman"/>
                <w:sz w:val="24"/>
                <w:szCs w:val="24"/>
              </w:rPr>
              <w:t>100,1</w:t>
            </w:r>
          </w:p>
        </w:tc>
        <w:tc>
          <w:tcPr>
            <w:tcW w:w="1800" w:type="dxa"/>
          </w:tcPr>
          <w:p w:rsidR="00680A19" w:rsidRPr="008E1802" w:rsidRDefault="00680A19" w:rsidP="00582C25">
            <w:pPr>
              <w:spacing w:line="240" w:lineRule="auto"/>
              <w:jc w:val="center"/>
              <w:rPr>
                <w:rFonts w:ascii="Times New Roman" w:hAnsi="Times New Roman"/>
                <w:bCs/>
                <w:sz w:val="24"/>
                <w:szCs w:val="24"/>
              </w:rPr>
            </w:pPr>
            <w:r>
              <w:rPr>
                <w:rFonts w:ascii="Times New Roman" w:hAnsi="Times New Roman"/>
                <w:bCs/>
                <w:sz w:val="24"/>
                <w:szCs w:val="24"/>
              </w:rPr>
              <w:t>52,8</w:t>
            </w:r>
          </w:p>
        </w:tc>
      </w:tr>
      <w:tr w:rsidR="00680A19" w:rsidRPr="008E1802" w:rsidTr="00582C25">
        <w:trPr>
          <w:cantSplit/>
          <w:trHeight w:val="20"/>
        </w:trPr>
        <w:tc>
          <w:tcPr>
            <w:tcW w:w="3420" w:type="dxa"/>
          </w:tcPr>
          <w:p w:rsidR="00680A19" w:rsidRPr="008E1802" w:rsidRDefault="00680A19" w:rsidP="00582C25">
            <w:pPr>
              <w:spacing w:line="240" w:lineRule="auto"/>
              <w:rPr>
                <w:rFonts w:ascii="Times New Roman" w:hAnsi="Times New Roman"/>
                <w:i/>
                <w:sz w:val="24"/>
                <w:szCs w:val="24"/>
              </w:rPr>
            </w:pPr>
            <w:r w:rsidRPr="008E1802">
              <w:rPr>
                <w:rFonts w:ascii="Times New Roman" w:hAnsi="Times New Roman"/>
                <w:i/>
                <w:sz w:val="24"/>
                <w:szCs w:val="24"/>
              </w:rPr>
              <w:t>- налог на имущество физических лиц</w:t>
            </w:r>
          </w:p>
        </w:tc>
        <w:tc>
          <w:tcPr>
            <w:tcW w:w="1440" w:type="dxa"/>
          </w:tcPr>
          <w:p w:rsidR="00680A19" w:rsidRPr="008E1802" w:rsidRDefault="00680A19" w:rsidP="00582C25">
            <w:pPr>
              <w:spacing w:line="240" w:lineRule="auto"/>
              <w:jc w:val="center"/>
              <w:rPr>
                <w:rFonts w:ascii="Times New Roman" w:hAnsi="Times New Roman"/>
                <w:i/>
                <w:sz w:val="24"/>
                <w:szCs w:val="24"/>
              </w:rPr>
            </w:pPr>
            <w:r>
              <w:rPr>
                <w:rFonts w:ascii="Times New Roman" w:hAnsi="Times New Roman"/>
                <w:i/>
                <w:sz w:val="24"/>
                <w:szCs w:val="24"/>
              </w:rPr>
              <w:t>5 807,0</w:t>
            </w:r>
          </w:p>
        </w:tc>
        <w:tc>
          <w:tcPr>
            <w:tcW w:w="1497" w:type="dxa"/>
          </w:tcPr>
          <w:p w:rsidR="00680A19" w:rsidRPr="008E1802" w:rsidRDefault="00680A19" w:rsidP="00582C25">
            <w:pPr>
              <w:spacing w:line="240" w:lineRule="auto"/>
              <w:jc w:val="center"/>
              <w:rPr>
                <w:rFonts w:ascii="Times New Roman" w:hAnsi="Times New Roman"/>
                <w:i/>
                <w:sz w:val="24"/>
                <w:szCs w:val="24"/>
              </w:rPr>
            </w:pPr>
            <w:r>
              <w:rPr>
                <w:rFonts w:ascii="Times New Roman" w:hAnsi="Times New Roman"/>
                <w:i/>
                <w:sz w:val="24"/>
                <w:szCs w:val="24"/>
              </w:rPr>
              <w:t>5 820,5</w:t>
            </w:r>
          </w:p>
        </w:tc>
        <w:tc>
          <w:tcPr>
            <w:tcW w:w="1440" w:type="dxa"/>
          </w:tcPr>
          <w:p w:rsidR="00680A19" w:rsidRPr="008E1802" w:rsidRDefault="00680A19" w:rsidP="00582C25">
            <w:pPr>
              <w:spacing w:line="240" w:lineRule="auto"/>
              <w:jc w:val="center"/>
              <w:rPr>
                <w:rFonts w:ascii="Times New Roman" w:hAnsi="Times New Roman"/>
                <w:i/>
                <w:sz w:val="24"/>
                <w:szCs w:val="24"/>
              </w:rPr>
            </w:pPr>
            <w:r>
              <w:rPr>
                <w:rFonts w:ascii="Times New Roman" w:hAnsi="Times New Roman"/>
                <w:i/>
                <w:sz w:val="24"/>
                <w:szCs w:val="24"/>
              </w:rPr>
              <w:t>100,2</w:t>
            </w:r>
          </w:p>
        </w:tc>
        <w:tc>
          <w:tcPr>
            <w:tcW w:w="1800" w:type="dxa"/>
          </w:tcPr>
          <w:p w:rsidR="00680A19" w:rsidRPr="008E1802" w:rsidRDefault="00680A19" w:rsidP="00582C25">
            <w:pPr>
              <w:spacing w:line="240" w:lineRule="auto"/>
              <w:jc w:val="center"/>
              <w:rPr>
                <w:rFonts w:ascii="Times New Roman" w:hAnsi="Times New Roman"/>
                <w:bCs/>
                <w:i/>
                <w:sz w:val="24"/>
                <w:szCs w:val="24"/>
              </w:rPr>
            </w:pPr>
            <w:r>
              <w:rPr>
                <w:rFonts w:ascii="Times New Roman" w:hAnsi="Times New Roman"/>
                <w:bCs/>
                <w:i/>
                <w:sz w:val="24"/>
                <w:szCs w:val="24"/>
              </w:rPr>
              <w:t>14,2</w:t>
            </w:r>
          </w:p>
        </w:tc>
      </w:tr>
      <w:tr w:rsidR="00680A19" w:rsidRPr="008E1802" w:rsidTr="00582C25">
        <w:trPr>
          <w:cantSplit/>
          <w:trHeight w:val="20"/>
        </w:trPr>
        <w:tc>
          <w:tcPr>
            <w:tcW w:w="3420" w:type="dxa"/>
          </w:tcPr>
          <w:p w:rsidR="00680A19" w:rsidRPr="008E1802" w:rsidRDefault="00680A19" w:rsidP="00582C25">
            <w:pPr>
              <w:spacing w:line="240" w:lineRule="auto"/>
              <w:rPr>
                <w:rFonts w:ascii="Times New Roman" w:hAnsi="Times New Roman"/>
                <w:i/>
                <w:sz w:val="24"/>
                <w:szCs w:val="24"/>
              </w:rPr>
            </w:pPr>
            <w:r w:rsidRPr="008E1802">
              <w:rPr>
                <w:rFonts w:ascii="Times New Roman" w:hAnsi="Times New Roman"/>
                <w:i/>
                <w:sz w:val="24"/>
                <w:szCs w:val="24"/>
              </w:rPr>
              <w:t>- земельный налог</w:t>
            </w:r>
          </w:p>
        </w:tc>
        <w:tc>
          <w:tcPr>
            <w:tcW w:w="1440" w:type="dxa"/>
          </w:tcPr>
          <w:p w:rsidR="00680A19" w:rsidRPr="008E1802" w:rsidRDefault="00680A19" w:rsidP="00582C25">
            <w:pPr>
              <w:spacing w:line="240" w:lineRule="auto"/>
              <w:jc w:val="center"/>
              <w:rPr>
                <w:rFonts w:ascii="Times New Roman" w:hAnsi="Times New Roman"/>
                <w:i/>
                <w:sz w:val="24"/>
                <w:szCs w:val="24"/>
              </w:rPr>
            </w:pPr>
            <w:r>
              <w:rPr>
                <w:rFonts w:ascii="Times New Roman" w:hAnsi="Times New Roman"/>
                <w:i/>
                <w:sz w:val="24"/>
                <w:szCs w:val="24"/>
              </w:rPr>
              <w:t>15 748,1</w:t>
            </w:r>
          </w:p>
        </w:tc>
        <w:tc>
          <w:tcPr>
            <w:tcW w:w="1497" w:type="dxa"/>
          </w:tcPr>
          <w:p w:rsidR="00680A19" w:rsidRPr="008E1802" w:rsidRDefault="00680A19" w:rsidP="00582C25">
            <w:pPr>
              <w:spacing w:line="240" w:lineRule="auto"/>
              <w:jc w:val="center"/>
              <w:rPr>
                <w:rFonts w:ascii="Times New Roman" w:hAnsi="Times New Roman"/>
                <w:i/>
                <w:sz w:val="24"/>
                <w:szCs w:val="24"/>
              </w:rPr>
            </w:pPr>
            <w:r>
              <w:rPr>
                <w:rFonts w:ascii="Times New Roman" w:hAnsi="Times New Roman"/>
                <w:i/>
                <w:sz w:val="24"/>
                <w:szCs w:val="24"/>
              </w:rPr>
              <w:t>15 768,0</w:t>
            </w:r>
          </w:p>
        </w:tc>
        <w:tc>
          <w:tcPr>
            <w:tcW w:w="1440" w:type="dxa"/>
          </w:tcPr>
          <w:p w:rsidR="00680A19" w:rsidRPr="008E1802" w:rsidRDefault="00680A19" w:rsidP="00582C25">
            <w:pPr>
              <w:spacing w:line="240" w:lineRule="auto"/>
              <w:jc w:val="center"/>
              <w:rPr>
                <w:rFonts w:ascii="Times New Roman" w:hAnsi="Times New Roman"/>
                <w:i/>
                <w:sz w:val="24"/>
                <w:szCs w:val="24"/>
              </w:rPr>
            </w:pPr>
            <w:r>
              <w:rPr>
                <w:rFonts w:ascii="Times New Roman" w:hAnsi="Times New Roman"/>
                <w:i/>
                <w:sz w:val="24"/>
                <w:szCs w:val="24"/>
              </w:rPr>
              <w:t>100,1</w:t>
            </w:r>
          </w:p>
        </w:tc>
        <w:tc>
          <w:tcPr>
            <w:tcW w:w="1800" w:type="dxa"/>
          </w:tcPr>
          <w:p w:rsidR="00680A19" w:rsidRPr="008E1802" w:rsidRDefault="00680A19" w:rsidP="00582C25">
            <w:pPr>
              <w:spacing w:line="240" w:lineRule="auto"/>
              <w:jc w:val="center"/>
              <w:rPr>
                <w:rFonts w:ascii="Times New Roman" w:hAnsi="Times New Roman"/>
                <w:bCs/>
                <w:i/>
                <w:sz w:val="24"/>
                <w:szCs w:val="24"/>
              </w:rPr>
            </w:pPr>
            <w:r>
              <w:rPr>
                <w:rFonts w:ascii="Times New Roman" w:hAnsi="Times New Roman"/>
                <w:bCs/>
                <w:i/>
                <w:sz w:val="24"/>
                <w:szCs w:val="24"/>
              </w:rPr>
              <w:t>38,6</w:t>
            </w:r>
          </w:p>
        </w:tc>
      </w:tr>
    </w:tbl>
    <w:p w:rsidR="00680A19" w:rsidRPr="002F0270" w:rsidRDefault="00680A19" w:rsidP="00583416">
      <w:pPr>
        <w:ind w:firstLine="720"/>
        <w:jc w:val="both"/>
        <w:rPr>
          <w:rFonts w:ascii="Times New Roman" w:hAnsi="Times New Roman"/>
          <w:sz w:val="20"/>
          <w:szCs w:val="20"/>
        </w:rPr>
      </w:pPr>
    </w:p>
    <w:p w:rsidR="00680A19" w:rsidRDefault="00680A19" w:rsidP="00583416">
      <w:pPr>
        <w:ind w:firstLine="720"/>
        <w:jc w:val="both"/>
        <w:rPr>
          <w:rFonts w:ascii="Times New Roman" w:hAnsi="Times New Roman"/>
          <w:sz w:val="28"/>
          <w:szCs w:val="28"/>
        </w:rPr>
      </w:pPr>
      <w:r>
        <w:rPr>
          <w:rFonts w:ascii="Times New Roman" w:hAnsi="Times New Roman"/>
          <w:sz w:val="28"/>
          <w:szCs w:val="28"/>
        </w:rPr>
        <w:t>Структура исполнения бюджета поселения по неналоговым доходам представлена в следующей таблице:</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4197"/>
        <w:gridCol w:w="900"/>
        <w:gridCol w:w="1440"/>
        <w:gridCol w:w="1440"/>
        <w:gridCol w:w="1800"/>
      </w:tblGrid>
      <w:tr w:rsidR="00680A19" w:rsidRPr="002D3825" w:rsidTr="002F0270">
        <w:trPr>
          <w:cantSplit/>
          <w:tblHeader/>
        </w:trPr>
        <w:tc>
          <w:tcPr>
            <w:tcW w:w="4197"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Наименование</w:t>
            </w:r>
          </w:p>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 xml:space="preserve"> показателей</w:t>
            </w:r>
          </w:p>
        </w:tc>
        <w:tc>
          <w:tcPr>
            <w:tcW w:w="900"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План</w:t>
            </w:r>
          </w:p>
          <w:p w:rsidR="00680A19" w:rsidRPr="002D3825" w:rsidRDefault="00680A19" w:rsidP="003C2100">
            <w:pPr>
              <w:spacing w:after="120" w:line="240" w:lineRule="auto"/>
              <w:jc w:val="center"/>
              <w:rPr>
                <w:rFonts w:ascii="Times New Roman" w:hAnsi="Times New Roman"/>
                <w:sz w:val="24"/>
                <w:szCs w:val="24"/>
              </w:rPr>
            </w:pPr>
            <w:smartTag w:uri="urn:schemas-microsoft-com:office:smarttags" w:element="metricconverter">
              <w:smartTagPr>
                <w:attr w:name="ProductID" w:val="2017 г"/>
              </w:smartTagPr>
              <w:r w:rsidRPr="002D3825">
                <w:rPr>
                  <w:rFonts w:ascii="Times New Roman" w:hAnsi="Times New Roman"/>
                  <w:sz w:val="24"/>
                  <w:szCs w:val="24"/>
                </w:rPr>
                <w:t>20</w:t>
              </w:r>
              <w:r>
                <w:rPr>
                  <w:rFonts w:ascii="Times New Roman" w:hAnsi="Times New Roman"/>
                  <w:sz w:val="24"/>
                  <w:szCs w:val="24"/>
                </w:rPr>
                <w:t>17</w:t>
              </w:r>
              <w:r w:rsidRPr="002D3825">
                <w:rPr>
                  <w:rFonts w:ascii="Times New Roman" w:hAnsi="Times New Roman"/>
                  <w:sz w:val="24"/>
                  <w:szCs w:val="24"/>
                </w:rPr>
                <w:t xml:space="preserve"> г</w:t>
              </w:r>
            </w:smartTag>
            <w:r w:rsidRPr="002D3825">
              <w:rPr>
                <w:rFonts w:ascii="Times New Roman" w:hAnsi="Times New Roman"/>
                <w:sz w:val="24"/>
                <w:szCs w:val="24"/>
              </w:rPr>
              <w:t xml:space="preserve">. </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 xml:space="preserve">Исполнение </w:t>
            </w:r>
          </w:p>
          <w:p w:rsidR="00680A19" w:rsidRPr="002D3825" w:rsidRDefault="00680A19" w:rsidP="003C2100">
            <w:pPr>
              <w:spacing w:after="120" w:line="240" w:lineRule="auto"/>
              <w:jc w:val="center"/>
              <w:rPr>
                <w:rFonts w:ascii="Times New Roman" w:hAnsi="Times New Roman"/>
                <w:sz w:val="24"/>
                <w:szCs w:val="24"/>
              </w:rPr>
            </w:pPr>
            <w:smartTag w:uri="urn:schemas-microsoft-com:office:smarttags" w:element="metricconverter">
              <w:smartTagPr>
                <w:attr w:name="ProductID" w:val="2017 г"/>
              </w:smartTagPr>
              <w:r w:rsidRPr="002D3825">
                <w:rPr>
                  <w:rFonts w:ascii="Times New Roman" w:hAnsi="Times New Roman"/>
                  <w:sz w:val="24"/>
                  <w:szCs w:val="24"/>
                </w:rPr>
                <w:t>201</w:t>
              </w:r>
              <w:r>
                <w:rPr>
                  <w:rFonts w:ascii="Times New Roman" w:hAnsi="Times New Roman"/>
                  <w:sz w:val="24"/>
                  <w:szCs w:val="24"/>
                </w:rPr>
                <w:t>7</w:t>
              </w:r>
              <w:r w:rsidRPr="002D3825">
                <w:rPr>
                  <w:rFonts w:ascii="Times New Roman" w:hAnsi="Times New Roman"/>
                  <w:sz w:val="24"/>
                  <w:szCs w:val="24"/>
                </w:rPr>
                <w:t xml:space="preserve"> г</w:t>
              </w:r>
            </w:smartTag>
            <w:r w:rsidRPr="002D3825">
              <w:rPr>
                <w:rFonts w:ascii="Times New Roman" w:hAnsi="Times New Roman"/>
                <w:sz w:val="24"/>
                <w:szCs w:val="24"/>
              </w:rPr>
              <w:t>.</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Процент исполнения</w:t>
            </w:r>
          </w:p>
        </w:tc>
        <w:tc>
          <w:tcPr>
            <w:tcW w:w="1800" w:type="dxa"/>
          </w:tcPr>
          <w:p w:rsidR="00680A19" w:rsidRPr="002D3825" w:rsidRDefault="00680A19" w:rsidP="003C2100">
            <w:pPr>
              <w:spacing w:after="0" w:line="240" w:lineRule="auto"/>
              <w:jc w:val="center"/>
              <w:rPr>
                <w:rFonts w:ascii="Times New Roman" w:hAnsi="Times New Roman"/>
                <w:sz w:val="24"/>
                <w:szCs w:val="24"/>
              </w:rPr>
            </w:pPr>
            <w:r w:rsidRPr="002D3825">
              <w:rPr>
                <w:rFonts w:ascii="Times New Roman" w:hAnsi="Times New Roman"/>
                <w:sz w:val="24"/>
                <w:szCs w:val="24"/>
              </w:rPr>
              <w:t>Удельный вес в</w:t>
            </w:r>
          </w:p>
          <w:p w:rsidR="00680A19" w:rsidRPr="002D3825" w:rsidRDefault="00680A19" w:rsidP="003C2100">
            <w:pPr>
              <w:spacing w:after="0" w:line="240" w:lineRule="auto"/>
              <w:jc w:val="center"/>
              <w:rPr>
                <w:rFonts w:ascii="Times New Roman" w:hAnsi="Times New Roman"/>
                <w:sz w:val="24"/>
                <w:szCs w:val="24"/>
              </w:rPr>
            </w:pPr>
            <w:r w:rsidRPr="002D3825">
              <w:rPr>
                <w:rFonts w:ascii="Times New Roman" w:hAnsi="Times New Roman"/>
                <w:sz w:val="24"/>
                <w:szCs w:val="24"/>
              </w:rPr>
              <w:t xml:space="preserve"> неналоговых</w:t>
            </w:r>
          </w:p>
          <w:p w:rsidR="00680A19" w:rsidRPr="002D3825" w:rsidRDefault="00680A19" w:rsidP="003C2100">
            <w:pPr>
              <w:spacing w:after="0" w:line="240" w:lineRule="auto"/>
              <w:jc w:val="center"/>
              <w:rPr>
                <w:rFonts w:ascii="Times New Roman" w:hAnsi="Times New Roman"/>
                <w:sz w:val="24"/>
                <w:szCs w:val="24"/>
              </w:rPr>
            </w:pPr>
            <w:r w:rsidRPr="002D3825">
              <w:rPr>
                <w:rFonts w:ascii="Times New Roman" w:hAnsi="Times New Roman"/>
                <w:sz w:val="24"/>
                <w:szCs w:val="24"/>
              </w:rPr>
              <w:t xml:space="preserve"> доходах</w:t>
            </w:r>
          </w:p>
        </w:tc>
      </w:tr>
      <w:tr w:rsidR="00680A19" w:rsidRPr="002D3825" w:rsidTr="002F0270">
        <w:trPr>
          <w:cantSplit/>
          <w:trHeight w:val="20"/>
          <w:tblHeader/>
        </w:trPr>
        <w:tc>
          <w:tcPr>
            <w:tcW w:w="4197"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1</w:t>
            </w:r>
          </w:p>
        </w:tc>
        <w:tc>
          <w:tcPr>
            <w:tcW w:w="900"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2</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3</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4</w:t>
            </w:r>
          </w:p>
        </w:tc>
        <w:tc>
          <w:tcPr>
            <w:tcW w:w="1800" w:type="dxa"/>
          </w:tcPr>
          <w:p w:rsidR="00680A19" w:rsidRPr="002D3825" w:rsidRDefault="00680A19" w:rsidP="003C2100">
            <w:pPr>
              <w:spacing w:after="120" w:line="240" w:lineRule="auto"/>
              <w:jc w:val="center"/>
              <w:rPr>
                <w:rFonts w:ascii="Times New Roman" w:hAnsi="Times New Roman"/>
                <w:sz w:val="24"/>
                <w:szCs w:val="24"/>
              </w:rPr>
            </w:pPr>
            <w:r w:rsidRPr="002D3825">
              <w:rPr>
                <w:rFonts w:ascii="Times New Roman" w:hAnsi="Times New Roman"/>
                <w:sz w:val="24"/>
                <w:szCs w:val="24"/>
              </w:rPr>
              <w:t>5</w:t>
            </w:r>
          </w:p>
        </w:tc>
      </w:tr>
      <w:tr w:rsidR="00680A19" w:rsidRPr="002D3825" w:rsidTr="002F0270">
        <w:trPr>
          <w:cantSplit/>
          <w:trHeight w:val="20"/>
          <w:tblHeader/>
        </w:trPr>
        <w:tc>
          <w:tcPr>
            <w:tcW w:w="4197" w:type="dxa"/>
          </w:tcPr>
          <w:p w:rsidR="00680A19" w:rsidRPr="002D3825" w:rsidRDefault="00680A19" w:rsidP="003C2100">
            <w:pPr>
              <w:spacing w:after="120" w:line="240" w:lineRule="auto"/>
              <w:rPr>
                <w:rFonts w:ascii="Times New Roman" w:hAnsi="Times New Roman"/>
                <w:b/>
                <w:sz w:val="24"/>
                <w:szCs w:val="24"/>
              </w:rPr>
            </w:pPr>
            <w:r w:rsidRPr="002D3825">
              <w:rPr>
                <w:rFonts w:ascii="Times New Roman" w:hAnsi="Times New Roman"/>
                <w:b/>
                <w:sz w:val="24"/>
                <w:szCs w:val="24"/>
              </w:rPr>
              <w:t>Неналоговые доходы</w:t>
            </w:r>
          </w:p>
        </w:tc>
        <w:tc>
          <w:tcPr>
            <w:tcW w:w="900" w:type="dxa"/>
          </w:tcPr>
          <w:p w:rsidR="00680A19" w:rsidRPr="002D3825" w:rsidRDefault="00680A19" w:rsidP="003C2100">
            <w:pPr>
              <w:spacing w:after="120" w:line="240" w:lineRule="auto"/>
              <w:jc w:val="center"/>
              <w:rPr>
                <w:rFonts w:ascii="Times New Roman" w:hAnsi="Times New Roman"/>
                <w:b/>
                <w:sz w:val="24"/>
                <w:szCs w:val="24"/>
              </w:rPr>
            </w:pPr>
            <w:r>
              <w:rPr>
                <w:rFonts w:ascii="Times New Roman" w:hAnsi="Times New Roman"/>
                <w:b/>
                <w:sz w:val="24"/>
                <w:szCs w:val="24"/>
              </w:rPr>
              <w:t>1393,3</w:t>
            </w:r>
          </w:p>
        </w:tc>
        <w:tc>
          <w:tcPr>
            <w:tcW w:w="1440" w:type="dxa"/>
          </w:tcPr>
          <w:p w:rsidR="00680A19" w:rsidRPr="002D3825" w:rsidRDefault="00680A19" w:rsidP="003C2100">
            <w:pPr>
              <w:spacing w:after="120" w:line="240" w:lineRule="auto"/>
              <w:jc w:val="center"/>
              <w:rPr>
                <w:rFonts w:ascii="Times New Roman" w:hAnsi="Times New Roman"/>
                <w:b/>
                <w:sz w:val="24"/>
                <w:szCs w:val="24"/>
              </w:rPr>
            </w:pPr>
            <w:r>
              <w:rPr>
                <w:rFonts w:ascii="Times New Roman" w:hAnsi="Times New Roman"/>
                <w:b/>
                <w:sz w:val="24"/>
                <w:szCs w:val="24"/>
              </w:rPr>
              <w:t>1393,4</w:t>
            </w:r>
          </w:p>
        </w:tc>
        <w:tc>
          <w:tcPr>
            <w:tcW w:w="1440" w:type="dxa"/>
          </w:tcPr>
          <w:p w:rsidR="00680A19" w:rsidRPr="002D3825" w:rsidRDefault="00680A19" w:rsidP="003C2100">
            <w:pPr>
              <w:spacing w:after="120" w:line="240" w:lineRule="auto"/>
              <w:jc w:val="center"/>
              <w:rPr>
                <w:rFonts w:ascii="Times New Roman" w:hAnsi="Times New Roman"/>
                <w:b/>
                <w:sz w:val="24"/>
                <w:szCs w:val="24"/>
              </w:rPr>
            </w:pPr>
            <w:r>
              <w:rPr>
                <w:rFonts w:ascii="Times New Roman" w:hAnsi="Times New Roman"/>
                <w:b/>
                <w:sz w:val="24"/>
                <w:szCs w:val="24"/>
              </w:rPr>
              <w:t>100,0</w:t>
            </w:r>
          </w:p>
        </w:tc>
        <w:tc>
          <w:tcPr>
            <w:tcW w:w="1800" w:type="dxa"/>
          </w:tcPr>
          <w:p w:rsidR="00680A19" w:rsidRPr="002D3825" w:rsidRDefault="00680A19" w:rsidP="003C2100">
            <w:pPr>
              <w:spacing w:after="120" w:line="240" w:lineRule="auto"/>
              <w:jc w:val="center"/>
              <w:rPr>
                <w:rFonts w:ascii="Times New Roman" w:hAnsi="Times New Roman"/>
                <w:b/>
                <w:sz w:val="24"/>
                <w:szCs w:val="24"/>
              </w:rPr>
            </w:pPr>
            <w:r w:rsidRPr="002D3825">
              <w:rPr>
                <w:rFonts w:ascii="Times New Roman" w:hAnsi="Times New Roman"/>
                <w:b/>
                <w:sz w:val="24"/>
                <w:szCs w:val="24"/>
              </w:rPr>
              <w:t>100,0</w:t>
            </w:r>
          </w:p>
        </w:tc>
      </w:tr>
      <w:tr w:rsidR="00680A19" w:rsidRPr="002D3825" w:rsidTr="002F0270">
        <w:trPr>
          <w:cantSplit/>
          <w:trHeight w:val="20"/>
          <w:tblHeader/>
        </w:trPr>
        <w:tc>
          <w:tcPr>
            <w:tcW w:w="4197" w:type="dxa"/>
          </w:tcPr>
          <w:p w:rsidR="00680A19" w:rsidRPr="002D3825" w:rsidRDefault="00680A19" w:rsidP="003C2100">
            <w:pPr>
              <w:spacing w:after="120" w:line="240" w:lineRule="auto"/>
              <w:rPr>
                <w:rFonts w:ascii="Times New Roman" w:hAnsi="Times New Roman"/>
                <w:sz w:val="24"/>
                <w:szCs w:val="24"/>
              </w:rPr>
            </w:pPr>
            <w:r w:rsidRPr="002D3825">
              <w:rPr>
                <w:rFonts w:ascii="Times New Roman" w:hAnsi="Times New Roman"/>
                <w:sz w:val="24"/>
                <w:szCs w:val="24"/>
              </w:rPr>
              <w:t>Доходы от использования имущества, находящегося в государственной и муниципальной собственности</w:t>
            </w:r>
          </w:p>
        </w:tc>
        <w:tc>
          <w:tcPr>
            <w:tcW w:w="90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480,0</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480,1</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100,0</w:t>
            </w:r>
          </w:p>
        </w:tc>
        <w:tc>
          <w:tcPr>
            <w:tcW w:w="1800" w:type="dxa"/>
          </w:tcPr>
          <w:p w:rsidR="00680A19" w:rsidRPr="002D3825" w:rsidRDefault="00680A19" w:rsidP="009D1EA3">
            <w:pPr>
              <w:spacing w:after="120" w:line="240" w:lineRule="auto"/>
              <w:jc w:val="center"/>
              <w:rPr>
                <w:rFonts w:ascii="Times New Roman" w:hAnsi="Times New Roman"/>
                <w:sz w:val="24"/>
                <w:szCs w:val="24"/>
              </w:rPr>
            </w:pPr>
            <w:r>
              <w:rPr>
                <w:rFonts w:ascii="Times New Roman" w:hAnsi="Times New Roman"/>
                <w:sz w:val="24"/>
                <w:szCs w:val="24"/>
              </w:rPr>
              <w:t>34,4</w:t>
            </w:r>
          </w:p>
        </w:tc>
      </w:tr>
      <w:tr w:rsidR="00680A19" w:rsidRPr="002D3825" w:rsidTr="002F0270">
        <w:trPr>
          <w:cantSplit/>
          <w:trHeight w:val="20"/>
          <w:tblHeader/>
        </w:trPr>
        <w:tc>
          <w:tcPr>
            <w:tcW w:w="4197" w:type="dxa"/>
          </w:tcPr>
          <w:p w:rsidR="00680A19" w:rsidRPr="002D3825" w:rsidRDefault="00680A19" w:rsidP="003C2100">
            <w:pPr>
              <w:spacing w:after="120" w:line="240" w:lineRule="auto"/>
              <w:rPr>
                <w:rFonts w:ascii="Times New Roman" w:hAnsi="Times New Roman"/>
                <w:sz w:val="24"/>
                <w:szCs w:val="24"/>
              </w:rPr>
            </w:pPr>
            <w:r>
              <w:rPr>
                <w:rFonts w:ascii="Times New Roman" w:hAnsi="Times New Roman"/>
                <w:sz w:val="24"/>
                <w:szCs w:val="24"/>
              </w:rPr>
              <w:t>Доходы от оказания платных услуг (работ) и компенсации затрат государства</w:t>
            </w:r>
          </w:p>
        </w:tc>
        <w:tc>
          <w:tcPr>
            <w:tcW w:w="900" w:type="dxa"/>
          </w:tcPr>
          <w:p w:rsidR="00680A19"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3,7</w:t>
            </w:r>
          </w:p>
        </w:tc>
        <w:tc>
          <w:tcPr>
            <w:tcW w:w="1440" w:type="dxa"/>
          </w:tcPr>
          <w:p w:rsidR="00680A19"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3,7</w:t>
            </w:r>
          </w:p>
        </w:tc>
        <w:tc>
          <w:tcPr>
            <w:tcW w:w="1440" w:type="dxa"/>
          </w:tcPr>
          <w:p w:rsidR="00680A19"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100,0</w:t>
            </w:r>
          </w:p>
        </w:tc>
        <w:tc>
          <w:tcPr>
            <w:tcW w:w="1800" w:type="dxa"/>
          </w:tcPr>
          <w:p w:rsidR="00680A19" w:rsidRDefault="00680A19" w:rsidP="009D1EA3">
            <w:pPr>
              <w:spacing w:after="120" w:line="240" w:lineRule="auto"/>
              <w:jc w:val="center"/>
              <w:rPr>
                <w:rFonts w:ascii="Times New Roman" w:hAnsi="Times New Roman"/>
                <w:sz w:val="24"/>
                <w:szCs w:val="24"/>
              </w:rPr>
            </w:pPr>
            <w:r>
              <w:rPr>
                <w:rFonts w:ascii="Times New Roman" w:hAnsi="Times New Roman"/>
                <w:sz w:val="24"/>
                <w:szCs w:val="24"/>
              </w:rPr>
              <w:t>0,3</w:t>
            </w:r>
          </w:p>
        </w:tc>
      </w:tr>
      <w:tr w:rsidR="00680A19" w:rsidRPr="002D3825" w:rsidTr="002F0270">
        <w:trPr>
          <w:cantSplit/>
          <w:trHeight w:val="20"/>
          <w:tblHeader/>
        </w:trPr>
        <w:tc>
          <w:tcPr>
            <w:tcW w:w="4197" w:type="dxa"/>
          </w:tcPr>
          <w:p w:rsidR="00680A19" w:rsidRPr="002D3825" w:rsidRDefault="00680A19" w:rsidP="003C2100">
            <w:pPr>
              <w:spacing w:after="120" w:line="240" w:lineRule="auto"/>
              <w:rPr>
                <w:rFonts w:ascii="Times New Roman" w:hAnsi="Times New Roman"/>
                <w:sz w:val="24"/>
                <w:szCs w:val="24"/>
              </w:rPr>
            </w:pPr>
            <w:r w:rsidRPr="002D3825">
              <w:rPr>
                <w:rFonts w:ascii="Times New Roman" w:hAnsi="Times New Roman"/>
                <w:sz w:val="24"/>
                <w:szCs w:val="24"/>
              </w:rPr>
              <w:t xml:space="preserve">Доходы от продажи материальных и нематериальных активов </w:t>
            </w:r>
          </w:p>
        </w:tc>
        <w:tc>
          <w:tcPr>
            <w:tcW w:w="90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706,1</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706,1</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100,0</w:t>
            </w:r>
          </w:p>
        </w:tc>
        <w:tc>
          <w:tcPr>
            <w:tcW w:w="1800" w:type="dxa"/>
          </w:tcPr>
          <w:p w:rsidR="00680A19" w:rsidRPr="002D3825" w:rsidRDefault="00680A19" w:rsidP="009D1EA3">
            <w:pPr>
              <w:spacing w:after="120" w:line="240" w:lineRule="auto"/>
              <w:jc w:val="center"/>
              <w:rPr>
                <w:rFonts w:ascii="Times New Roman" w:hAnsi="Times New Roman"/>
                <w:sz w:val="24"/>
                <w:szCs w:val="24"/>
              </w:rPr>
            </w:pPr>
            <w:r>
              <w:rPr>
                <w:rFonts w:ascii="Times New Roman" w:hAnsi="Times New Roman"/>
                <w:sz w:val="24"/>
                <w:szCs w:val="24"/>
              </w:rPr>
              <w:t>50,7</w:t>
            </w:r>
          </w:p>
        </w:tc>
      </w:tr>
      <w:tr w:rsidR="00680A19" w:rsidRPr="002D3825" w:rsidTr="002F0270">
        <w:trPr>
          <w:cantSplit/>
          <w:trHeight w:val="20"/>
          <w:tblHeader/>
        </w:trPr>
        <w:tc>
          <w:tcPr>
            <w:tcW w:w="4197" w:type="dxa"/>
          </w:tcPr>
          <w:p w:rsidR="00680A19" w:rsidRPr="002D3825" w:rsidRDefault="00680A19" w:rsidP="003C2100">
            <w:pPr>
              <w:spacing w:after="120" w:line="240" w:lineRule="auto"/>
              <w:rPr>
                <w:rFonts w:ascii="Times New Roman" w:hAnsi="Times New Roman"/>
                <w:sz w:val="24"/>
                <w:szCs w:val="24"/>
              </w:rPr>
            </w:pPr>
            <w:r w:rsidRPr="002D3825">
              <w:rPr>
                <w:rFonts w:ascii="Times New Roman" w:hAnsi="Times New Roman"/>
                <w:sz w:val="24"/>
                <w:szCs w:val="24"/>
              </w:rPr>
              <w:t>Штрафы, санкции, возмещение ущерба</w:t>
            </w:r>
          </w:p>
        </w:tc>
        <w:tc>
          <w:tcPr>
            <w:tcW w:w="90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202,9</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202,9</w:t>
            </w:r>
          </w:p>
        </w:tc>
        <w:tc>
          <w:tcPr>
            <w:tcW w:w="1440" w:type="dxa"/>
          </w:tcPr>
          <w:p w:rsidR="00680A19" w:rsidRPr="002D3825"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100,0</w:t>
            </w:r>
          </w:p>
        </w:tc>
        <w:tc>
          <w:tcPr>
            <w:tcW w:w="1800" w:type="dxa"/>
          </w:tcPr>
          <w:p w:rsidR="00680A19" w:rsidRPr="002D3825" w:rsidRDefault="00680A19" w:rsidP="009D1EA3">
            <w:pPr>
              <w:spacing w:after="120" w:line="240" w:lineRule="auto"/>
              <w:jc w:val="center"/>
              <w:rPr>
                <w:rFonts w:ascii="Times New Roman" w:hAnsi="Times New Roman"/>
                <w:sz w:val="24"/>
                <w:szCs w:val="24"/>
              </w:rPr>
            </w:pPr>
            <w:r>
              <w:rPr>
                <w:rFonts w:ascii="Times New Roman" w:hAnsi="Times New Roman"/>
                <w:sz w:val="24"/>
                <w:szCs w:val="24"/>
              </w:rPr>
              <w:t>14,5</w:t>
            </w:r>
          </w:p>
        </w:tc>
      </w:tr>
      <w:tr w:rsidR="00680A19" w:rsidRPr="002D3825" w:rsidTr="002F0270">
        <w:trPr>
          <w:cantSplit/>
          <w:trHeight w:val="20"/>
          <w:tblHeader/>
        </w:trPr>
        <w:tc>
          <w:tcPr>
            <w:tcW w:w="4197" w:type="dxa"/>
          </w:tcPr>
          <w:p w:rsidR="00680A19" w:rsidRPr="002D3825" w:rsidRDefault="00680A19" w:rsidP="003C2100">
            <w:pPr>
              <w:spacing w:after="120" w:line="240" w:lineRule="auto"/>
              <w:rPr>
                <w:rFonts w:ascii="Times New Roman" w:hAnsi="Times New Roman"/>
                <w:sz w:val="24"/>
                <w:szCs w:val="24"/>
              </w:rPr>
            </w:pPr>
            <w:r>
              <w:rPr>
                <w:rFonts w:ascii="Times New Roman" w:hAnsi="Times New Roman"/>
                <w:sz w:val="24"/>
                <w:szCs w:val="24"/>
              </w:rPr>
              <w:t>Прочие неналоговые доходы</w:t>
            </w:r>
          </w:p>
        </w:tc>
        <w:tc>
          <w:tcPr>
            <w:tcW w:w="900" w:type="dxa"/>
          </w:tcPr>
          <w:p w:rsidR="00680A19"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0,6</w:t>
            </w:r>
          </w:p>
        </w:tc>
        <w:tc>
          <w:tcPr>
            <w:tcW w:w="1440" w:type="dxa"/>
          </w:tcPr>
          <w:p w:rsidR="00680A19"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0,6</w:t>
            </w:r>
          </w:p>
        </w:tc>
        <w:tc>
          <w:tcPr>
            <w:tcW w:w="1440" w:type="dxa"/>
          </w:tcPr>
          <w:p w:rsidR="00680A19" w:rsidRDefault="00680A19" w:rsidP="003C2100">
            <w:pPr>
              <w:spacing w:after="120" w:line="240" w:lineRule="auto"/>
              <w:jc w:val="center"/>
              <w:rPr>
                <w:rFonts w:ascii="Times New Roman" w:hAnsi="Times New Roman"/>
                <w:sz w:val="24"/>
                <w:szCs w:val="24"/>
              </w:rPr>
            </w:pPr>
            <w:r>
              <w:rPr>
                <w:rFonts w:ascii="Times New Roman" w:hAnsi="Times New Roman"/>
                <w:sz w:val="24"/>
                <w:szCs w:val="24"/>
              </w:rPr>
              <w:t>100,0</w:t>
            </w:r>
          </w:p>
        </w:tc>
        <w:tc>
          <w:tcPr>
            <w:tcW w:w="1800" w:type="dxa"/>
          </w:tcPr>
          <w:p w:rsidR="00680A19" w:rsidRDefault="00680A19" w:rsidP="009D1EA3">
            <w:pPr>
              <w:spacing w:after="120" w:line="240" w:lineRule="auto"/>
              <w:jc w:val="center"/>
              <w:rPr>
                <w:rFonts w:ascii="Times New Roman" w:hAnsi="Times New Roman"/>
                <w:sz w:val="24"/>
                <w:szCs w:val="24"/>
              </w:rPr>
            </w:pPr>
            <w:r>
              <w:rPr>
                <w:rFonts w:ascii="Times New Roman" w:hAnsi="Times New Roman"/>
                <w:sz w:val="24"/>
                <w:szCs w:val="24"/>
              </w:rPr>
              <w:t>0,1</w:t>
            </w:r>
          </w:p>
        </w:tc>
      </w:tr>
    </w:tbl>
    <w:p w:rsidR="00680A19" w:rsidRDefault="00680A19" w:rsidP="00583416">
      <w:pPr>
        <w:ind w:firstLine="720"/>
        <w:jc w:val="both"/>
        <w:rPr>
          <w:rFonts w:ascii="Times New Roman" w:hAnsi="Times New Roman"/>
          <w:sz w:val="28"/>
          <w:szCs w:val="28"/>
        </w:rPr>
      </w:pP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 xml:space="preserve">Расходы бюджета Егорлыкского сельского поселения Егорлыкского района исполнены в сумме </w:t>
      </w:r>
      <w:r>
        <w:rPr>
          <w:rFonts w:ascii="Times New Roman" w:hAnsi="Times New Roman"/>
          <w:sz w:val="28"/>
          <w:szCs w:val="28"/>
        </w:rPr>
        <w:t>40 204,2</w:t>
      </w:r>
      <w:r w:rsidRPr="00583416">
        <w:rPr>
          <w:rFonts w:ascii="Times New Roman" w:hAnsi="Times New Roman"/>
          <w:sz w:val="28"/>
          <w:szCs w:val="28"/>
        </w:rPr>
        <w:t xml:space="preserve"> рублей или </w:t>
      </w:r>
      <w:r>
        <w:rPr>
          <w:rFonts w:ascii="Times New Roman" w:hAnsi="Times New Roman"/>
          <w:sz w:val="28"/>
          <w:szCs w:val="28"/>
        </w:rPr>
        <w:t>96,9</w:t>
      </w:r>
      <w:r w:rsidRPr="00583416">
        <w:rPr>
          <w:rFonts w:ascii="Times New Roman" w:hAnsi="Times New Roman"/>
          <w:sz w:val="28"/>
          <w:szCs w:val="28"/>
        </w:rPr>
        <w:t xml:space="preserve"> процента плановых назначений. По сравнению с 201</w:t>
      </w:r>
      <w:r>
        <w:rPr>
          <w:rFonts w:ascii="Times New Roman" w:hAnsi="Times New Roman"/>
          <w:sz w:val="28"/>
          <w:szCs w:val="28"/>
        </w:rPr>
        <w:t>6</w:t>
      </w:r>
      <w:r w:rsidRPr="00583416">
        <w:rPr>
          <w:rFonts w:ascii="Times New Roman" w:hAnsi="Times New Roman"/>
          <w:sz w:val="28"/>
          <w:szCs w:val="28"/>
        </w:rPr>
        <w:t xml:space="preserve"> годом расходы </w:t>
      </w:r>
      <w:r w:rsidRPr="00BE7B7F">
        <w:rPr>
          <w:rFonts w:ascii="Times New Roman" w:hAnsi="Times New Roman"/>
          <w:sz w:val="28"/>
          <w:szCs w:val="28"/>
        </w:rPr>
        <w:t xml:space="preserve">уменьшились на </w:t>
      </w:r>
      <w:r>
        <w:rPr>
          <w:rFonts w:ascii="Times New Roman" w:hAnsi="Times New Roman"/>
          <w:sz w:val="28"/>
          <w:szCs w:val="28"/>
        </w:rPr>
        <w:t>4 592,9</w:t>
      </w:r>
      <w:r w:rsidRPr="00BE7B7F">
        <w:rPr>
          <w:rFonts w:ascii="Times New Roman" w:hAnsi="Times New Roman"/>
          <w:sz w:val="28"/>
          <w:szCs w:val="28"/>
        </w:rPr>
        <w:t xml:space="preserve"> тысяч рублей </w:t>
      </w:r>
      <w:r w:rsidRPr="00357022">
        <w:rPr>
          <w:rFonts w:ascii="Times New Roman" w:hAnsi="Times New Roman"/>
          <w:sz w:val="28"/>
          <w:szCs w:val="28"/>
        </w:rPr>
        <w:t xml:space="preserve">или на </w:t>
      </w:r>
      <w:r>
        <w:rPr>
          <w:rFonts w:ascii="Times New Roman" w:hAnsi="Times New Roman"/>
          <w:sz w:val="28"/>
          <w:szCs w:val="28"/>
        </w:rPr>
        <w:t>10,2</w:t>
      </w:r>
      <w:r w:rsidRPr="00357022">
        <w:rPr>
          <w:rFonts w:ascii="Times New Roman" w:hAnsi="Times New Roman"/>
          <w:sz w:val="28"/>
          <w:szCs w:val="28"/>
        </w:rPr>
        <w:t xml:space="preserve"> процент</w:t>
      </w:r>
      <w:r>
        <w:rPr>
          <w:rFonts w:ascii="Times New Roman" w:hAnsi="Times New Roman"/>
          <w:sz w:val="28"/>
          <w:szCs w:val="28"/>
        </w:rPr>
        <w:t>а</w:t>
      </w:r>
      <w:r w:rsidRPr="00357022">
        <w:rPr>
          <w:rFonts w:ascii="Times New Roman" w:hAnsi="Times New Roman"/>
          <w:sz w:val="28"/>
          <w:szCs w:val="28"/>
        </w:rPr>
        <w:t xml:space="preserve">. Уменьшение расходов произошло за счет </w:t>
      </w:r>
      <w:r>
        <w:rPr>
          <w:rFonts w:ascii="Times New Roman" w:hAnsi="Times New Roman"/>
          <w:sz w:val="28"/>
          <w:szCs w:val="28"/>
        </w:rPr>
        <w:t>изменений в законодательстве по решению вопросов местного значения, часть полномочий по решении вопросов.</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Бюджетная политика, проводимая в 201</w:t>
      </w:r>
      <w:r>
        <w:rPr>
          <w:rFonts w:ascii="Times New Roman" w:hAnsi="Times New Roman"/>
          <w:sz w:val="28"/>
          <w:szCs w:val="28"/>
        </w:rPr>
        <w:t>7</w:t>
      </w:r>
      <w:r w:rsidRPr="00583416">
        <w:rPr>
          <w:rFonts w:ascii="Times New Roman" w:hAnsi="Times New Roman"/>
          <w:sz w:val="28"/>
          <w:szCs w:val="28"/>
        </w:rPr>
        <w:t xml:space="preserve"> году в области расходов, как и прежде, была направлена на финансовое обеспечение базовых услуг, прежде всего, в отраслях социальной сферы и жилищно-коммунальном хозяйстве. Существенную долю расходов бюджета Егорлыкского сельского поселения Егорлыкского района составляют расходы на жилищно-коммунальное хозяйство </w:t>
      </w:r>
      <w:r>
        <w:rPr>
          <w:rFonts w:ascii="Times New Roman" w:hAnsi="Times New Roman"/>
          <w:sz w:val="28"/>
          <w:szCs w:val="28"/>
        </w:rPr>
        <w:t>(17 309,9 тыс. руб.) и социально-культурную сферу (11 083,5 тыс. руб.),</w:t>
      </w:r>
      <w:r w:rsidRPr="00583416">
        <w:rPr>
          <w:rFonts w:ascii="Times New Roman" w:hAnsi="Times New Roman"/>
          <w:sz w:val="28"/>
          <w:szCs w:val="28"/>
        </w:rPr>
        <w:t xml:space="preserve"> что составляет </w:t>
      </w:r>
      <w:r>
        <w:rPr>
          <w:rFonts w:ascii="Times New Roman" w:hAnsi="Times New Roman"/>
          <w:sz w:val="28"/>
          <w:szCs w:val="28"/>
        </w:rPr>
        <w:t>43,1</w:t>
      </w:r>
      <w:r w:rsidRPr="00583416">
        <w:rPr>
          <w:rFonts w:ascii="Times New Roman" w:hAnsi="Times New Roman"/>
          <w:sz w:val="28"/>
          <w:szCs w:val="28"/>
        </w:rPr>
        <w:t xml:space="preserve"> </w:t>
      </w:r>
      <w:r>
        <w:rPr>
          <w:rFonts w:ascii="Times New Roman" w:hAnsi="Times New Roman"/>
          <w:sz w:val="28"/>
          <w:szCs w:val="28"/>
        </w:rPr>
        <w:t xml:space="preserve">%  и </w:t>
      </w:r>
      <w:r w:rsidRPr="00583416">
        <w:rPr>
          <w:rFonts w:ascii="Times New Roman" w:hAnsi="Times New Roman"/>
          <w:sz w:val="28"/>
          <w:szCs w:val="28"/>
        </w:rPr>
        <w:t xml:space="preserve"> </w:t>
      </w:r>
      <w:r>
        <w:rPr>
          <w:rFonts w:ascii="Times New Roman" w:hAnsi="Times New Roman"/>
          <w:sz w:val="28"/>
          <w:szCs w:val="28"/>
        </w:rPr>
        <w:t>27,6</w:t>
      </w:r>
      <w:r w:rsidRPr="00583416">
        <w:rPr>
          <w:rFonts w:ascii="Times New Roman" w:hAnsi="Times New Roman"/>
          <w:sz w:val="28"/>
          <w:szCs w:val="28"/>
        </w:rPr>
        <w:t xml:space="preserve"> </w:t>
      </w:r>
      <w:r>
        <w:rPr>
          <w:rFonts w:ascii="Times New Roman" w:hAnsi="Times New Roman"/>
          <w:sz w:val="28"/>
          <w:szCs w:val="28"/>
        </w:rPr>
        <w:t xml:space="preserve">% </w:t>
      </w:r>
      <w:r w:rsidRPr="00583416">
        <w:rPr>
          <w:rFonts w:ascii="Times New Roman" w:hAnsi="Times New Roman"/>
          <w:sz w:val="28"/>
          <w:szCs w:val="28"/>
        </w:rPr>
        <w:t xml:space="preserve">от общего объема расходов соответственно. </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В 201</w:t>
      </w:r>
      <w:r>
        <w:rPr>
          <w:rFonts w:ascii="Times New Roman" w:hAnsi="Times New Roman"/>
          <w:sz w:val="28"/>
          <w:szCs w:val="28"/>
        </w:rPr>
        <w:t>7</w:t>
      </w:r>
      <w:r w:rsidRPr="00583416">
        <w:rPr>
          <w:rFonts w:ascii="Times New Roman" w:hAnsi="Times New Roman"/>
          <w:sz w:val="28"/>
          <w:szCs w:val="28"/>
        </w:rPr>
        <w:t xml:space="preserve"> году продолжено осуществление финансового обеспечения оказания муниципальных услуг в области культуры на основе муниципального задания, что существенно повысило доступность и качество предоставляемых муниципальных услуг, нацеленных на реализацию решений, позволяющих уйти от платы только за сам факт существования муниципального учреждения, вне зависимости от результатов его работы, открытость деятельности учреждений, ответственность муниципальных учреждений за качество и объем оказываемых услуг. </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Расходы на осуществление деятельности органов местного самоуправления, предусмотренных по разделу «Общегосударственные вопросы», составили по итогам 201</w:t>
      </w:r>
      <w:r>
        <w:rPr>
          <w:rFonts w:ascii="Times New Roman" w:hAnsi="Times New Roman"/>
          <w:sz w:val="28"/>
          <w:szCs w:val="28"/>
        </w:rPr>
        <w:t>7</w:t>
      </w:r>
      <w:r w:rsidRPr="00583416">
        <w:rPr>
          <w:rFonts w:ascii="Times New Roman" w:hAnsi="Times New Roman"/>
          <w:sz w:val="28"/>
          <w:szCs w:val="28"/>
        </w:rPr>
        <w:t xml:space="preserve"> года </w:t>
      </w:r>
      <w:r>
        <w:rPr>
          <w:rFonts w:ascii="Times New Roman" w:hAnsi="Times New Roman"/>
          <w:sz w:val="28"/>
          <w:szCs w:val="28"/>
        </w:rPr>
        <w:t xml:space="preserve">10 628,8 тыс. </w:t>
      </w:r>
      <w:r w:rsidRPr="00583416">
        <w:rPr>
          <w:rFonts w:ascii="Times New Roman" w:hAnsi="Times New Roman"/>
          <w:sz w:val="28"/>
          <w:szCs w:val="28"/>
        </w:rPr>
        <w:t xml:space="preserve">рублей или </w:t>
      </w:r>
      <w:r>
        <w:rPr>
          <w:rFonts w:ascii="Times New Roman" w:hAnsi="Times New Roman"/>
          <w:sz w:val="28"/>
          <w:szCs w:val="28"/>
        </w:rPr>
        <w:t xml:space="preserve">26,4 % </w:t>
      </w:r>
      <w:r w:rsidRPr="00583416">
        <w:rPr>
          <w:rFonts w:ascii="Times New Roman" w:hAnsi="Times New Roman"/>
          <w:sz w:val="28"/>
          <w:szCs w:val="28"/>
        </w:rPr>
        <w:t xml:space="preserve"> от общего объема расходов бюджета Егорлыкского сельского поселения Егорлыкского района. Бюджетные ассигнования были направлены на обеспечение деятельности высшего должностного лица муниципального образования и местной Администрации.</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Расходы бюджета на капитальный ремонт, приобретение оборудования, строительство и реконструкцию объектов муниципальной собственности составили в 201</w:t>
      </w:r>
      <w:r>
        <w:rPr>
          <w:rFonts w:ascii="Times New Roman" w:hAnsi="Times New Roman"/>
          <w:sz w:val="28"/>
          <w:szCs w:val="28"/>
        </w:rPr>
        <w:t>7</w:t>
      </w:r>
      <w:r w:rsidRPr="00583416">
        <w:rPr>
          <w:rFonts w:ascii="Times New Roman" w:hAnsi="Times New Roman"/>
          <w:sz w:val="28"/>
          <w:szCs w:val="28"/>
        </w:rPr>
        <w:t xml:space="preserve"> году </w:t>
      </w:r>
      <w:r>
        <w:rPr>
          <w:rFonts w:ascii="Times New Roman" w:hAnsi="Times New Roman"/>
          <w:sz w:val="28"/>
          <w:szCs w:val="28"/>
        </w:rPr>
        <w:t xml:space="preserve">764,7 </w:t>
      </w:r>
      <w:r w:rsidRPr="00583416">
        <w:rPr>
          <w:rFonts w:ascii="Times New Roman" w:hAnsi="Times New Roman"/>
          <w:sz w:val="28"/>
          <w:szCs w:val="28"/>
        </w:rPr>
        <w:t xml:space="preserve"> тысяч рублей или 1,</w:t>
      </w:r>
      <w:r>
        <w:rPr>
          <w:rFonts w:ascii="Times New Roman" w:hAnsi="Times New Roman"/>
          <w:sz w:val="28"/>
          <w:szCs w:val="28"/>
        </w:rPr>
        <w:t>9</w:t>
      </w:r>
      <w:r w:rsidRPr="00583416">
        <w:rPr>
          <w:rFonts w:ascii="Times New Roman" w:hAnsi="Times New Roman"/>
          <w:sz w:val="28"/>
          <w:szCs w:val="28"/>
        </w:rPr>
        <w:t xml:space="preserve"> процент всех расходов бюджета</w:t>
      </w:r>
      <w:r>
        <w:rPr>
          <w:rFonts w:ascii="Times New Roman" w:hAnsi="Times New Roman"/>
          <w:sz w:val="28"/>
          <w:szCs w:val="28"/>
        </w:rPr>
        <w:t>.</w:t>
      </w:r>
    </w:p>
    <w:p w:rsidR="00680A19" w:rsidRPr="00583416" w:rsidRDefault="00680A19" w:rsidP="00583416">
      <w:pPr>
        <w:ind w:firstLine="720"/>
        <w:jc w:val="both"/>
        <w:rPr>
          <w:rFonts w:ascii="Times New Roman" w:hAnsi="Times New Roman"/>
          <w:sz w:val="28"/>
          <w:szCs w:val="28"/>
        </w:rPr>
      </w:pPr>
      <w:r w:rsidRPr="00583416">
        <w:rPr>
          <w:rFonts w:ascii="Times New Roman" w:hAnsi="Times New Roman"/>
          <w:sz w:val="28"/>
          <w:szCs w:val="28"/>
        </w:rPr>
        <w:t>Муниципальный долг Егорлыкского сельского поселения по состоянию на 1 января 201</w:t>
      </w:r>
      <w:r>
        <w:rPr>
          <w:rFonts w:ascii="Times New Roman" w:hAnsi="Times New Roman"/>
          <w:sz w:val="28"/>
          <w:szCs w:val="28"/>
        </w:rPr>
        <w:t>8</w:t>
      </w:r>
      <w:r w:rsidRPr="00583416">
        <w:rPr>
          <w:rFonts w:ascii="Times New Roman" w:hAnsi="Times New Roman"/>
          <w:sz w:val="28"/>
          <w:szCs w:val="28"/>
        </w:rPr>
        <w:t xml:space="preserve"> года отсутствует.</w:t>
      </w:r>
    </w:p>
    <w:p w:rsidR="00680A19" w:rsidRPr="00583416" w:rsidRDefault="00680A19" w:rsidP="00583416">
      <w:pPr>
        <w:ind w:firstLine="720"/>
        <w:jc w:val="both"/>
        <w:rPr>
          <w:rFonts w:ascii="Times New Roman" w:hAnsi="Times New Roman"/>
          <w:sz w:val="28"/>
          <w:szCs w:val="28"/>
        </w:rPr>
      </w:pPr>
    </w:p>
    <w:p w:rsidR="00680A19" w:rsidRPr="00583416" w:rsidRDefault="00680A19" w:rsidP="00583416">
      <w:pPr>
        <w:ind w:firstLine="720"/>
        <w:jc w:val="both"/>
        <w:rPr>
          <w:rFonts w:ascii="Times New Roman" w:hAnsi="Times New Roman"/>
          <w:sz w:val="28"/>
          <w:szCs w:val="28"/>
        </w:rPr>
      </w:pPr>
    </w:p>
    <w:p w:rsidR="00680A19" w:rsidRPr="00653081" w:rsidRDefault="00680A19" w:rsidP="00653081">
      <w:pPr>
        <w:ind w:left="-540"/>
        <w:outlineLvl w:val="0"/>
        <w:rPr>
          <w:rFonts w:ascii="Times New Roman" w:hAnsi="Times New Roman"/>
          <w:sz w:val="26"/>
          <w:szCs w:val="26"/>
        </w:rPr>
      </w:pPr>
      <w:r w:rsidRPr="00653081">
        <w:rPr>
          <w:rFonts w:ascii="Times New Roman" w:hAnsi="Times New Roman"/>
          <w:sz w:val="26"/>
          <w:szCs w:val="26"/>
        </w:rPr>
        <w:t>Заведующ</w:t>
      </w:r>
      <w:r>
        <w:rPr>
          <w:rFonts w:ascii="Times New Roman" w:hAnsi="Times New Roman"/>
          <w:sz w:val="26"/>
          <w:szCs w:val="26"/>
        </w:rPr>
        <w:t>ий</w:t>
      </w:r>
      <w:r w:rsidRPr="00653081">
        <w:rPr>
          <w:rFonts w:ascii="Times New Roman" w:hAnsi="Times New Roman"/>
          <w:sz w:val="26"/>
          <w:szCs w:val="26"/>
        </w:rPr>
        <w:t xml:space="preserve"> сектором экономики и финансов</w:t>
      </w:r>
    </w:p>
    <w:p w:rsidR="00680A19" w:rsidRPr="00653081" w:rsidRDefault="00680A19" w:rsidP="00653081">
      <w:pPr>
        <w:ind w:left="-540"/>
        <w:rPr>
          <w:rFonts w:ascii="Times New Roman" w:hAnsi="Times New Roman"/>
          <w:sz w:val="26"/>
          <w:szCs w:val="26"/>
        </w:rPr>
      </w:pPr>
      <w:r w:rsidRPr="00653081">
        <w:rPr>
          <w:rFonts w:ascii="Times New Roman" w:hAnsi="Times New Roman"/>
          <w:sz w:val="26"/>
          <w:szCs w:val="26"/>
        </w:rPr>
        <w:t xml:space="preserve">Администрации  Егорлыкского сельского поселения                 </w:t>
      </w:r>
      <w:r>
        <w:rPr>
          <w:rFonts w:ascii="Times New Roman" w:hAnsi="Times New Roman"/>
          <w:sz w:val="26"/>
          <w:szCs w:val="26"/>
        </w:rPr>
        <w:t xml:space="preserve">       </w:t>
      </w:r>
      <w:r w:rsidRPr="00653081">
        <w:rPr>
          <w:rFonts w:ascii="Times New Roman" w:hAnsi="Times New Roman"/>
          <w:sz w:val="26"/>
          <w:szCs w:val="26"/>
        </w:rPr>
        <w:t xml:space="preserve">       Е.В. Погребняк</w:t>
      </w:r>
    </w:p>
    <w:p w:rsidR="00680A19" w:rsidRPr="00583416" w:rsidRDefault="00680A19">
      <w:pPr>
        <w:rPr>
          <w:rFonts w:ascii="Times New Roman" w:hAnsi="Times New Roman"/>
          <w:sz w:val="28"/>
          <w:szCs w:val="28"/>
        </w:rPr>
      </w:pPr>
    </w:p>
    <w:sectPr w:rsidR="00680A19" w:rsidRPr="00583416" w:rsidSect="00E96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950E6"/>
    <w:multiLevelType w:val="hybridMultilevel"/>
    <w:tmpl w:val="6ED679CC"/>
    <w:lvl w:ilvl="0" w:tplc="0AD4A708">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EA3"/>
    <w:rsid w:val="00002741"/>
    <w:rsid w:val="00002F81"/>
    <w:rsid w:val="0000322A"/>
    <w:rsid w:val="00003BC7"/>
    <w:rsid w:val="00003E2C"/>
    <w:rsid w:val="000042A5"/>
    <w:rsid w:val="00005EC6"/>
    <w:rsid w:val="00005F53"/>
    <w:rsid w:val="00013867"/>
    <w:rsid w:val="0001413D"/>
    <w:rsid w:val="00014231"/>
    <w:rsid w:val="00014E32"/>
    <w:rsid w:val="00016E9C"/>
    <w:rsid w:val="00017997"/>
    <w:rsid w:val="0002144A"/>
    <w:rsid w:val="00024F45"/>
    <w:rsid w:val="00030943"/>
    <w:rsid w:val="00033722"/>
    <w:rsid w:val="000337AD"/>
    <w:rsid w:val="00033C7B"/>
    <w:rsid w:val="0003401A"/>
    <w:rsid w:val="00043399"/>
    <w:rsid w:val="0004471F"/>
    <w:rsid w:val="000447D0"/>
    <w:rsid w:val="00044BC0"/>
    <w:rsid w:val="00045ECD"/>
    <w:rsid w:val="000501C2"/>
    <w:rsid w:val="00050312"/>
    <w:rsid w:val="000514FA"/>
    <w:rsid w:val="00051955"/>
    <w:rsid w:val="000519CE"/>
    <w:rsid w:val="00051DE9"/>
    <w:rsid w:val="00052A5C"/>
    <w:rsid w:val="00053122"/>
    <w:rsid w:val="000542C0"/>
    <w:rsid w:val="000542E3"/>
    <w:rsid w:val="0005574E"/>
    <w:rsid w:val="000562F6"/>
    <w:rsid w:val="000605AF"/>
    <w:rsid w:val="00062BEE"/>
    <w:rsid w:val="00063A31"/>
    <w:rsid w:val="00063C51"/>
    <w:rsid w:val="00065618"/>
    <w:rsid w:val="0007077A"/>
    <w:rsid w:val="0007266D"/>
    <w:rsid w:val="000748D3"/>
    <w:rsid w:val="00076CF0"/>
    <w:rsid w:val="00077108"/>
    <w:rsid w:val="0008191C"/>
    <w:rsid w:val="00082CD0"/>
    <w:rsid w:val="00082DE9"/>
    <w:rsid w:val="00083A22"/>
    <w:rsid w:val="00083BE8"/>
    <w:rsid w:val="00095AA4"/>
    <w:rsid w:val="00096CF3"/>
    <w:rsid w:val="000A19DB"/>
    <w:rsid w:val="000A1DE1"/>
    <w:rsid w:val="000A23C1"/>
    <w:rsid w:val="000A27CB"/>
    <w:rsid w:val="000A31BA"/>
    <w:rsid w:val="000A5B9F"/>
    <w:rsid w:val="000A6178"/>
    <w:rsid w:val="000B14EB"/>
    <w:rsid w:val="000B1BA2"/>
    <w:rsid w:val="000B3B9E"/>
    <w:rsid w:val="000B3F97"/>
    <w:rsid w:val="000B5C83"/>
    <w:rsid w:val="000B782C"/>
    <w:rsid w:val="000C0EE4"/>
    <w:rsid w:val="000C1FED"/>
    <w:rsid w:val="000C2E87"/>
    <w:rsid w:val="000C44F8"/>
    <w:rsid w:val="000C4D3A"/>
    <w:rsid w:val="000C5443"/>
    <w:rsid w:val="000D01C6"/>
    <w:rsid w:val="000D2390"/>
    <w:rsid w:val="000D52A4"/>
    <w:rsid w:val="000E05CA"/>
    <w:rsid w:val="000E3F73"/>
    <w:rsid w:val="000E5D63"/>
    <w:rsid w:val="000E69B9"/>
    <w:rsid w:val="000F0D9C"/>
    <w:rsid w:val="000F5973"/>
    <w:rsid w:val="000F70B5"/>
    <w:rsid w:val="000F7C21"/>
    <w:rsid w:val="001027C1"/>
    <w:rsid w:val="00103D2E"/>
    <w:rsid w:val="001045B9"/>
    <w:rsid w:val="00105A41"/>
    <w:rsid w:val="00106275"/>
    <w:rsid w:val="00106C8E"/>
    <w:rsid w:val="00110B35"/>
    <w:rsid w:val="001118A4"/>
    <w:rsid w:val="00112057"/>
    <w:rsid w:val="00112A12"/>
    <w:rsid w:val="00112A17"/>
    <w:rsid w:val="00116DB0"/>
    <w:rsid w:val="00116E58"/>
    <w:rsid w:val="00117371"/>
    <w:rsid w:val="00117D42"/>
    <w:rsid w:val="0012025C"/>
    <w:rsid w:val="00123814"/>
    <w:rsid w:val="001268D2"/>
    <w:rsid w:val="0012719F"/>
    <w:rsid w:val="001307C3"/>
    <w:rsid w:val="00130A87"/>
    <w:rsid w:val="001323CE"/>
    <w:rsid w:val="00132BFE"/>
    <w:rsid w:val="001331C0"/>
    <w:rsid w:val="001424E3"/>
    <w:rsid w:val="00142C7D"/>
    <w:rsid w:val="00144FC7"/>
    <w:rsid w:val="00146DC1"/>
    <w:rsid w:val="00150364"/>
    <w:rsid w:val="00151C89"/>
    <w:rsid w:val="001557EC"/>
    <w:rsid w:val="00161DD3"/>
    <w:rsid w:val="0016457C"/>
    <w:rsid w:val="001656FF"/>
    <w:rsid w:val="001733BE"/>
    <w:rsid w:val="00175DCE"/>
    <w:rsid w:val="00176D75"/>
    <w:rsid w:val="00176E02"/>
    <w:rsid w:val="00177850"/>
    <w:rsid w:val="001804B5"/>
    <w:rsid w:val="00183C04"/>
    <w:rsid w:val="00183D7A"/>
    <w:rsid w:val="0018423F"/>
    <w:rsid w:val="0018646B"/>
    <w:rsid w:val="00194ABF"/>
    <w:rsid w:val="00194C18"/>
    <w:rsid w:val="0019610F"/>
    <w:rsid w:val="00197E8B"/>
    <w:rsid w:val="001A072C"/>
    <w:rsid w:val="001A1E2A"/>
    <w:rsid w:val="001A2BBD"/>
    <w:rsid w:val="001A2D40"/>
    <w:rsid w:val="001A325F"/>
    <w:rsid w:val="001A3C39"/>
    <w:rsid w:val="001A49CB"/>
    <w:rsid w:val="001A4AD9"/>
    <w:rsid w:val="001A5063"/>
    <w:rsid w:val="001A6292"/>
    <w:rsid w:val="001A712C"/>
    <w:rsid w:val="001B1A9D"/>
    <w:rsid w:val="001B520F"/>
    <w:rsid w:val="001B5C98"/>
    <w:rsid w:val="001B78D6"/>
    <w:rsid w:val="001C1306"/>
    <w:rsid w:val="001C2C18"/>
    <w:rsid w:val="001C2EAA"/>
    <w:rsid w:val="001C4259"/>
    <w:rsid w:val="001C5086"/>
    <w:rsid w:val="001C704E"/>
    <w:rsid w:val="001D01D1"/>
    <w:rsid w:val="001D060D"/>
    <w:rsid w:val="001D1BBB"/>
    <w:rsid w:val="001D2C8E"/>
    <w:rsid w:val="001D322F"/>
    <w:rsid w:val="001D375D"/>
    <w:rsid w:val="001D3980"/>
    <w:rsid w:val="001D5712"/>
    <w:rsid w:val="001D5C23"/>
    <w:rsid w:val="001D7004"/>
    <w:rsid w:val="001E2F58"/>
    <w:rsid w:val="001E4569"/>
    <w:rsid w:val="001E6B83"/>
    <w:rsid w:val="001E6B8E"/>
    <w:rsid w:val="001E756C"/>
    <w:rsid w:val="001F07CF"/>
    <w:rsid w:val="001F610E"/>
    <w:rsid w:val="001F6C50"/>
    <w:rsid w:val="00201D7B"/>
    <w:rsid w:val="002022A4"/>
    <w:rsid w:val="0021230E"/>
    <w:rsid w:val="00212CA8"/>
    <w:rsid w:val="0021403B"/>
    <w:rsid w:val="002159F0"/>
    <w:rsid w:val="00216852"/>
    <w:rsid w:val="002213FE"/>
    <w:rsid w:val="00226A6B"/>
    <w:rsid w:val="00230065"/>
    <w:rsid w:val="00231BE3"/>
    <w:rsid w:val="00231D1F"/>
    <w:rsid w:val="00231F2F"/>
    <w:rsid w:val="002354FD"/>
    <w:rsid w:val="00242A95"/>
    <w:rsid w:val="002436E8"/>
    <w:rsid w:val="00245664"/>
    <w:rsid w:val="002477A6"/>
    <w:rsid w:val="002568CF"/>
    <w:rsid w:val="002571F3"/>
    <w:rsid w:val="0026119A"/>
    <w:rsid w:val="002619E5"/>
    <w:rsid w:val="00263299"/>
    <w:rsid w:val="00267C0F"/>
    <w:rsid w:val="00270546"/>
    <w:rsid w:val="00270B6D"/>
    <w:rsid w:val="00272AF7"/>
    <w:rsid w:val="00273892"/>
    <w:rsid w:val="00275B28"/>
    <w:rsid w:val="00280BD6"/>
    <w:rsid w:val="0028137F"/>
    <w:rsid w:val="0028190F"/>
    <w:rsid w:val="002859CE"/>
    <w:rsid w:val="0028659F"/>
    <w:rsid w:val="00287671"/>
    <w:rsid w:val="00290776"/>
    <w:rsid w:val="00291906"/>
    <w:rsid w:val="002930F6"/>
    <w:rsid w:val="0029327F"/>
    <w:rsid w:val="00294325"/>
    <w:rsid w:val="002A288E"/>
    <w:rsid w:val="002A3861"/>
    <w:rsid w:val="002A415D"/>
    <w:rsid w:val="002B5552"/>
    <w:rsid w:val="002B6DB6"/>
    <w:rsid w:val="002C013F"/>
    <w:rsid w:val="002C1D94"/>
    <w:rsid w:val="002C24EE"/>
    <w:rsid w:val="002C3D7E"/>
    <w:rsid w:val="002D07A9"/>
    <w:rsid w:val="002D1F8B"/>
    <w:rsid w:val="002D20B3"/>
    <w:rsid w:val="002D2C30"/>
    <w:rsid w:val="002D3825"/>
    <w:rsid w:val="002D398D"/>
    <w:rsid w:val="002D6B11"/>
    <w:rsid w:val="002E03F3"/>
    <w:rsid w:val="002E19B7"/>
    <w:rsid w:val="002E36C6"/>
    <w:rsid w:val="002E62FC"/>
    <w:rsid w:val="002E6E15"/>
    <w:rsid w:val="002F0270"/>
    <w:rsid w:val="002F08F4"/>
    <w:rsid w:val="002F13CB"/>
    <w:rsid w:val="002F2D05"/>
    <w:rsid w:val="002F4883"/>
    <w:rsid w:val="002F4D77"/>
    <w:rsid w:val="002F5FB2"/>
    <w:rsid w:val="002F6F05"/>
    <w:rsid w:val="002F76B3"/>
    <w:rsid w:val="00301772"/>
    <w:rsid w:val="003018A3"/>
    <w:rsid w:val="00302B2C"/>
    <w:rsid w:val="0030712B"/>
    <w:rsid w:val="00307804"/>
    <w:rsid w:val="00311CB8"/>
    <w:rsid w:val="00313A65"/>
    <w:rsid w:val="00314DA3"/>
    <w:rsid w:val="003155D4"/>
    <w:rsid w:val="00315693"/>
    <w:rsid w:val="0031753E"/>
    <w:rsid w:val="00317D61"/>
    <w:rsid w:val="00322A84"/>
    <w:rsid w:val="00325886"/>
    <w:rsid w:val="00327213"/>
    <w:rsid w:val="00331209"/>
    <w:rsid w:val="00334BD3"/>
    <w:rsid w:val="00334C88"/>
    <w:rsid w:val="00335D54"/>
    <w:rsid w:val="00336472"/>
    <w:rsid w:val="00337E29"/>
    <w:rsid w:val="00341BD7"/>
    <w:rsid w:val="003455D8"/>
    <w:rsid w:val="0034589B"/>
    <w:rsid w:val="00345B46"/>
    <w:rsid w:val="00352750"/>
    <w:rsid w:val="00352E57"/>
    <w:rsid w:val="00352F7C"/>
    <w:rsid w:val="00355855"/>
    <w:rsid w:val="00355CF5"/>
    <w:rsid w:val="00355FDD"/>
    <w:rsid w:val="00356B29"/>
    <w:rsid w:val="00357022"/>
    <w:rsid w:val="00357090"/>
    <w:rsid w:val="0036399B"/>
    <w:rsid w:val="00364338"/>
    <w:rsid w:val="00367229"/>
    <w:rsid w:val="00370E61"/>
    <w:rsid w:val="00373214"/>
    <w:rsid w:val="00373EBB"/>
    <w:rsid w:val="003751F1"/>
    <w:rsid w:val="00380260"/>
    <w:rsid w:val="00380905"/>
    <w:rsid w:val="00380C96"/>
    <w:rsid w:val="00382C18"/>
    <w:rsid w:val="003938A7"/>
    <w:rsid w:val="00397BF7"/>
    <w:rsid w:val="003A2E42"/>
    <w:rsid w:val="003A36ED"/>
    <w:rsid w:val="003A4732"/>
    <w:rsid w:val="003A685D"/>
    <w:rsid w:val="003A79DC"/>
    <w:rsid w:val="003B24E6"/>
    <w:rsid w:val="003B25E2"/>
    <w:rsid w:val="003B7992"/>
    <w:rsid w:val="003C0339"/>
    <w:rsid w:val="003C0C7A"/>
    <w:rsid w:val="003C0FDA"/>
    <w:rsid w:val="003C2100"/>
    <w:rsid w:val="003C2219"/>
    <w:rsid w:val="003C5E49"/>
    <w:rsid w:val="003D0851"/>
    <w:rsid w:val="003D1414"/>
    <w:rsid w:val="003D206D"/>
    <w:rsid w:val="003D3021"/>
    <w:rsid w:val="003D3A99"/>
    <w:rsid w:val="003D7358"/>
    <w:rsid w:val="003E08F9"/>
    <w:rsid w:val="003E1ACB"/>
    <w:rsid w:val="003E3190"/>
    <w:rsid w:val="003E3B35"/>
    <w:rsid w:val="003E49ED"/>
    <w:rsid w:val="003E61C5"/>
    <w:rsid w:val="003F384C"/>
    <w:rsid w:val="003F4585"/>
    <w:rsid w:val="003F57D2"/>
    <w:rsid w:val="003F5841"/>
    <w:rsid w:val="003F7F01"/>
    <w:rsid w:val="003F7FAF"/>
    <w:rsid w:val="00400013"/>
    <w:rsid w:val="00400323"/>
    <w:rsid w:val="004057E8"/>
    <w:rsid w:val="0040645D"/>
    <w:rsid w:val="0041282C"/>
    <w:rsid w:val="00417902"/>
    <w:rsid w:val="0042038A"/>
    <w:rsid w:val="00420731"/>
    <w:rsid w:val="00421C3E"/>
    <w:rsid w:val="0042360A"/>
    <w:rsid w:val="004245BC"/>
    <w:rsid w:val="00424C8A"/>
    <w:rsid w:val="0042569E"/>
    <w:rsid w:val="0042668F"/>
    <w:rsid w:val="00426C93"/>
    <w:rsid w:val="00431F0D"/>
    <w:rsid w:val="00432BEB"/>
    <w:rsid w:val="00433E3E"/>
    <w:rsid w:val="00435D68"/>
    <w:rsid w:val="004403BC"/>
    <w:rsid w:val="00441443"/>
    <w:rsid w:val="00442AB1"/>
    <w:rsid w:val="004460B2"/>
    <w:rsid w:val="00447342"/>
    <w:rsid w:val="00450426"/>
    <w:rsid w:val="00451956"/>
    <w:rsid w:val="004534AC"/>
    <w:rsid w:val="00454773"/>
    <w:rsid w:val="00454801"/>
    <w:rsid w:val="00454B80"/>
    <w:rsid w:val="00460D89"/>
    <w:rsid w:val="004626B6"/>
    <w:rsid w:val="00463400"/>
    <w:rsid w:val="00470D30"/>
    <w:rsid w:val="0047530C"/>
    <w:rsid w:val="004761F8"/>
    <w:rsid w:val="00477352"/>
    <w:rsid w:val="004808DB"/>
    <w:rsid w:val="004820B2"/>
    <w:rsid w:val="00482E2E"/>
    <w:rsid w:val="004836F1"/>
    <w:rsid w:val="00485CAF"/>
    <w:rsid w:val="004865A3"/>
    <w:rsid w:val="00487426"/>
    <w:rsid w:val="00490DB2"/>
    <w:rsid w:val="00496F9A"/>
    <w:rsid w:val="004A00B0"/>
    <w:rsid w:val="004A2E0D"/>
    <w:rsid w:val="004A61B5"/>
    <w:rsid w:val="004B27F4"/>
    <w:rsid w:val="004B2D6C"/>
    <w:rsid w:val="004B422A"/>
    <w:rsid w:val="004B5544"/>
    <w:rsid w:val="004B6548"/>
    <w:rsid w:val="004C2A42"/>
    <w:rsid w:val="004C37CD"/>
    <w:rsid w:val="004C4BF8"/>
    <w:rsid w:val="004C7725"/>
    <w:rsid w:val="004D23B0"/>
    <w:rsid w:val="004D3820"/>
    <w:rsid w:val="004D737A"/>
    <w:rsid w:val="004D7B40"/>
    <w:rsid w:val="004E18AC"/>
    <w:rsid w:val="004E2297"/>
    <w:rsid w:val="004E257E"/>
    <w:rsid w:val="004E5C6B"/>
    <w:rsid w:val="004E5D47"/>
    <w:rsid w:val="004E60E2"/>
    <w:rsid w:val="004F2D90"/>
    <w:rsid w:val="004F53FE"/>
    <w:rsid w:val="004F6197"/>
    <w:rsid w:val="004F75ED"/>
    <w:rsid w:val="00500F9E"/>
    <w:rsid w:val="00502D0B"/>
    <w:rsid w:val="00503684"/>
    <w:rsid w:val="00503756"/>
    <w:rsid w:val="00503A9B"/>
    <w:rsid w:val="00504244"/>
    <w:rsid w:val="0050547E"/>
    <w:rsid w:val="00505AF8"/>
    <w:rsid w:val="00511433"/>
    <w:rsid w:val="00513DC2"/>
    <w:rsid w:val="005140E7"/>
    <w:rsid w:val="00516292"/>
    <w:rsid w:val="00516829"/>
    <w:rsid w:val="00517BAC"/>
    <w:rsid w:val="00520399"/>
    <w:rsid w:val="00520631"/>
    <w:rsid w:val="0052075F"/>
    <w:rsid w:val="005209B1"/>
    <w:rsid w:val="0052159B"/>
    <w:rsid w:val="00522C36"/>
    <w:rsid w:val="00523A01"/>
    <w:rsid w:val="00525CDE"/>
    <w:rsid w:val="00527BF0"/>
    <w:rsid w:val="00530FBF"/>
    <w:rsid w:val="00531FC5"/>
    <w:rsid w:val="00532883"/>
    <w:rsid w:val="00535F85"/>
    <w:rsid w:val="00537B23"/>
    <w:rsid w:val="00537D61"/>
    <w:rsid w:val="00540631"/>
    <w:rsid w:val="0054217C"/>
    <w:rsid w:val="00542725"/>
    <w:rsid w:val="00544F2D"/>
    <w:rsid w:val="00546473"/>
    <w:rsid w:val="00546CC8"/>
    <w:rsid w:val="0054752A"/>
    <w:rsid w:val="00547C2C"/>
    <w:rsid w:val="00550861"/>
    <w:rsid w:val="00550FCA"/>
    <w:rsid w:val="00552E41"/>
    <w:rsid w:val="00553810"/>
    <w:rsid w:val="00554796"/>
    <w:rsid w:val="005550EF"/>
    <w:rsid w:val="00555AD0"/>
    <w:rsid w:val="00557586"/>
    <w:rsid w:val="00560ADE"/>
    <w:rsid w:val="00563874"/>
    <w:rsid w:val="00563CA2"/>
    <w:rsid w:val="00571A49"/>
    <w:rsid w:val="00571F0E"/>
    <w:rsid w:val="005724BC"/>
    <w:rsid w:val="00573371"/>
    <w:rsid w:val="005742DF"/>
    <w:rsid w:val="00574687"/>
    <w:rsid w:val="005759D9"/>
    <w:rsid w:val="00576EC7"/>
    <w:rsid w:val="00581584"/>
    <w:rsid w:val="00582A0A"/>
    <w:rsid w:val="00582C25"/>
    <w:rsid w:val="00583416"/>
    <w:rsid w:val="00584D88"/>
    <w:rsid w:val="00590B43"/>
    <w:rsid w:val="005925D7"/>
    <w:rsid w:val="0059279E"/>
    <w:rsid w:val="00597188"/>
    <w:rsid w:val="005A1AB5"/>
    <w:rsid w:val="005A23CF"/>
    <w:rsid w:val="005A241B"/>
    <w:rsid w:val="005A3E15"/>
    <w:rsid w:val="005A4C15"/>
    <w:rsid w:val="005A7619"/>
    <w:rsid w:val="005B0CAE"/>
    <w:rsid w:val="005B328D"/>
    <w:rsid w:val="005B3E16"/>
    <w:rsid w:val="005B3F59"/>
    <w:rsid w:val="005B56E4"/>
    <w:rsid w:val="005B5A70"/>
    <w:rsid w:val="005B6A28"/>
    <w:rsid w:val="005B7D13"/>
    <w:rsid w:val="005C091B"/>
    <w:rsid w:val="005C6D6C"/>
    <w:rsid w:val="005D196D"/>
    <w:rsid w:val="005D4CEE"/>
    <w:rsid w:val="005D557A"/>
    <w:rsid w:val="005D5D5E"/>
    <w:rsid w:val="005E06B6"/>
    <w:rsid w:val="005E1EA6"/>
    <w:rsid w:val="005E5C0F"/>
    <w:rsid w:val="005F13CC"/>
    <w:rsid w:val="005F4A89"/>
    <w:rsid w:val="005F6657"/>
    <w:rsid w:val="005F6B03"/>
    <w:rsid w:val="00600881"/>
    <w:rsid w:val="00600C8F"/>
    <w:rsid w:val="006010C9"/>
    <w:rsid w:val="0060274E"/>
    <w:rsid w:val="00607525"/>
    <w:rsid w:val="006125ED"/>
    <w:rsid w:val="00613344"/>
    <w:rsid w:val="006148F0"/>
    <w:rsid w:val="006162E7"/>
    <w:rsid w:val="00616B3A"/>
    <w:rsid w:val="00617CE4"/>
    <w:rsid w:val="006218ED"/>
    <w:rsid w:val="00622497"/>
    <w:rsid w:val="0062334E"/>
    <w:rsid w:val="006241D2"/>
    <w:rsid w:val="006243D0"/>
    <w:rsid w:val="006248DB"/>
    <w:rsid w:val="00624F8F"/>
    <w:rsid w:val="0062795A"/>
    <w:rsid w:val="00637C0F"/>
    <w:rsid w:val="006413E6"/>
    <w:rsid w:val="006429D7"/>
    <w:rsid w:val="00653081"/>
    <w:rsid w:val="00653224"/>
    <w:rsid w:val="006538A0"/>
    <w:rsid w:val="00655FA5"/>
    <w:rsid w:val="006561B5"/>
    <w:rsid w:val="0065678A"/>
    <w:rsid w:val="0066080E"/>
    <w:rsid w:val="00660951"/>
    <w:rsid w:val="0066180B"/>
    <w:rsid w:val="0066371A"/>
    <w:rsid w:val="0066712E"/>
    <w:rsid w:val="00667618"/>
    <w:rsid w:val="006720C8"/>
    <w:rsid w:val="00675500"/>
    <w:rsid w:val="00676CC0"/>
    <w:rsid w:val="00680360"/>
    <w:rsid w:val="00680A19"/>
    <w:rsid w:val="00681D8A"/>
    <w:rsid w:val="0068350F"/>
    <w:rsid w:val="00684F79"/>
    <w:rsid w:val="00686F3B"/>
    <w:rsid w:val="00687051"/>
    <w:rsid w:val="006911E3"/>
    <w:rsid w:val="00692838"/>
    <w:rsid w:val="006941AB"/>
    <w:rsid w:val="0069504A"/>
    <w:rsid w:val="00695B6D"/>
    <w:rsid w:val="006A0328"/>
    <w:rsid w:val="006A06E2"/>
    <w:rsid w:val="006A5435"/>
    <w:rsid w:val="006A60D1"/>
    <w:rsid w:val="006B22C6"/>
    <w:rsid w:val="006B6DD6"/>
    <w:rsid w:val="006B71E7"/>
    <w:rsid w:val="006C18B2"/>
    <w:rsid w:val="006C2F45"/>
    <w:rsid w:val="006C631F"/>
    <w:rsid w:val="006C6F2E"/>
    <w:rsid w:val="006C71F1"/>
    <w:rsid w:val="006C741B"/>
    <w:rsid w:val="006D041E"/>
    <w:rsid w:val="006D0E8B"/>
    <w:rsid w:val="006D1234"/>
    <w:rsid w:val="006D1BBD"/>
    <w:rsid w:val="006D23B4"/>
    <w:rsid w:val="006E459B"/>
    <w:rsid w:val="006E4811"/>
    <w:rsid w:val="006F0107"/>
    <w:rsid w:val="006F1443"/>
    <w:rsid w:val="006F23AB"/>
    <w:rsid w:val="006F32FB"/>
    <w:rsid w:val="006F37F2"/>
    <w:rsid w:val="006F4963"/>
    <w:rsid w:val="006F512C"/>
    <w:rsid w:val="006F6CC9"/>
    <w:rsid w:val="006F717E"/>
    <w:rsid w:val="006F767B"/>
    <w:rsid w:val="00703822"/>
    <w:rsid w:val="00703BBB"/>
    <w:rsid w:val="00706022"/>
    <w:rsid w:val="00706ED6"/>
    <w:rsid w:val="00710E24"/>
    <w:rsid w:val="00713E68"/>
    <w:rsid w:val="00715B38"/>
    <w:rsid w:val="0071662C"/>
    <w:rsid w:val="00720AB1"/>
    <w:rsid w:val="00721E63"/>
    <w:rsid w:val="00722F7F"/>
    <w:rsid w:val="00723769"/>
    <w:rsid w:val="00725B18"/>
    <w:rsid w:val="00726BD2"/>
    <w:rsid w:val="0072788F"/>
    <w:rsid w:val="007302AB"/>
    <w:rsid w:val="00731196"/>
    <w:rsid w:val="0073172E"/>
    <w:rsid w:val="0073293C"/>
    <w:rsid w:val="007437FA"/>
    <w:rsid w:val="00743958"/>
    <w:rsid w:val="0074617F"/>
    <w:rsid w:val="00746421"/>
    <w:rsid w:val="00746FF8"/>
    <w:rsid w:val="00750AFA"/>
    <w:rsid w:val="00752E33"/>
    <w:rsid w:val="007532EA"/>
    <w:rsid w:val="007544BA"/>
    <w:rsid w:val="00754874"/>
    <w:rsid w:val="0075594F"/>
    <w:rsid w:val="00756143"/>
    <w:rsid w:val="00761D55"/>
    <w:rsid w:val="00762B6C"/>
    <w:rsid w:val="00762BE6"/>
    <w:rsid w:val="00763901"/>
    <w:rsid w:val="00765008"/>
    <w:rsid w:val="00765FAA"/>
    <w:rsid w:val="00766C0B"/>
    <w:rsid w:val="00771F2A"/>
    <w:rsid w:val="00774B85"/>
    <w:rsid w:val="007774C4"/>
    <w:rsid w:val="00783148"/>
    <w:rsid w:val="00783F0F"/>
    <w:rsid w:val="00786B0A"/>
    <w:rsid w:val="00787CC5"/>
    <w:rsid w:val="00787D66"/>
    <w:rsid w:val="0079060A"/>
    <w:rsid w:val="00790EDE"/>
    <w:rsid w:val="00792114"/>
    <w:rsid w:val="00792B22"/>
    <w:rsid w:val="00794C02"/>
    <w:rsid w:val="00796C9C"/>
    <w:rsid w:val="007A467E"/>
    <w:rsid w:val="007B11F8"/>
    <w:rsid w:val="007B13D3"/>
    <w:rsid w:val="007B1B38"/>
    <w:rsid w:val="007B61FF"/>
    <w:rsid w:val="007B73B3"/>
    <w:rsid w:val="007C0C07"/>
    <w:rsid w:val="007C11EC"/>
    <w:rsid w:val="007C1255"/>
    <w:rsid w:val="007C25AA"/>
    <w:rsid w:val="007C25EA"/>
    <w:rsid w:val="007C2DB0"/>
    <w:rsid w:val="007C577F"/>
    <w:rsid w:val="007D1906"/>
    <w:rsid w:val="007D66DA"/>
    <w:rsid w:val="007D69D7"/>
    <w:rsid w:val="007E0336"/>
    <w:rsid w:val="007E538A"/>
    <w:rsid w:val="007E6CF7"/>
    <w:rsid w:val="007F2912"/>
    <w:rsid w:val="007F2A93"/>
    <w:rsid w:val="007F2DFF"/>
    <w:rsid w:val="007F37FF"/>
    <w:rsid w:val="007F56D9"/>
    <w:rsid w:val="007F739E"/>
    <w:rsid w:val="00800F25"/>
    <w:rsid w:val="008021D2"/>
    <w:rsid w:val="00802B5C"/>
    <w:rsid w:val="00802DE1"/>
    <w:rsid w:val="00804645"/>
    <w:rsid w:val="00804C16"/>
    <w:rsid w:val="00812A50"/>
    <w:rsid w:val="0081573A"/>
    <w:rsid w:val="00816B12"/>
    <w:rsid w:val="00816EFF"/>
    <w:rsid w:val="00820011"/>
    <w:rsid w:val="008252AC"/>
    <w:rsid w:val="0082658A"/>
    <w:rsid w:val="00826B72"/>
    <w:rsid w:val="0082704C"/>
    <w:rsid w:val="00827761"/>
    <w:rsid w:val="008278AC"/>
    <w:rsid w:val="008309AF"/>
    <w:rsid w:val="00832C42"/>
    <w:rsid w:val="00835652"/>
    <w:rsid w:val="008430DB"/>
    <w:rsid w:val="00845C81"/>
    <w:rsid w:val="00845FF4"/>
    <w:rsid w:val="00846880"/>
    <w:rsid w:val="00850A18"/>
    <w:rsid w:val="008516B4"/>
    <w:rsid w:val="0085225E"/>
    <w:rsid w:val="00852781"/>
    <w:rsid w:val="008625F2"/>
    <w:rsid w:val="0086701A"/>
    <w:rsid w:val="00875801"/>
    <w:rsid w:val="00875802"/>
    <w:rsid w:val="0087765C"/>
    <w:rsid w:val="00877B59"/>
    <w:rsid w:val="0088067A"/>
    <w:rsid w:val="0088111C"/>
    <w:rsid w:val="0088512F"/>
    <w:rsid w:val="00886818"/>
    <w:rsid w:val="00887CF9"/>
    <w:rsid w:val="00887DEA"/>
    <w:rsid w:val="00890719"/>
    <w:rsid w:val="0089430C"/>
    <w:rsid w:val="00896AE1"/>
    <w:rsid w:val="00897713"/>
    <w:rsid w:val="00897C15"/>
    <w:rsid w:val="008A4FE8"/>
    <w:rsid w:val="008A630A"/>
    <w:rsid w:val="008A6867"/>
    <w:rsid w:val="008A6B7C"/>
    <w:rsid w:val="008B3B77"/>
    <w:rsid w:val="008B64B1"/>
    <w:rsid w:val="008B70AA"/>
    <w:rsid w:val="008B76D4"/>
    <w:rsid w:val="008C380C"/>
    <w:rsid w:val="008C385D"/>
    <w:rsid w:val="008C6379"/>
    <w:rsid w:val="008C754C"/>
    <w:rsid w:val="008D39EF"/>
    <w:rsid w:val="008D7837"/>
    <w:rsid w:val="008E1802"/>
    <w:rsid w:val="008E287E"/>
    <w:rsid w:val="008E4671"/>
    <w:rsid w:val="008E477D"/>
    <w:rsid w:val="008E4A9E"/>
    <w:rsid w:val="008E6AFD"/>
    <w:rsid w:val="008F1334"/>
    <w:rsid w:val="008F2D33"/>
    <w:rsid w:val="008F3B9B"/>
    <w:rsid w:val="008F7508"/>
    <w:rsid w:val="009026E4"/>
    <w:rsid w:val="00902739"/>
    <w:rsid w:val="009035AE"/>
    <w:rsid w:val="00905104"/>
    <w:rsid w:val="009058D3"/>
    <w:rsid w:val="009111DB"/>
    <w:rsid w:val="00914ADD"/>
    <w:rsid w:val="00917913"/>
    <w:rsid w:val="009222ED"/>
    <w:rsid w:val="00922463"/>
    <w:rsid w:val="0092432C"/>
    <w:rsid w:val="00925D4C"/>
    <w:rsid w:val="00925DF6"/>
    <w:rsid w:val="009262A4"/>
    <w:rsid w:val="00926439"/>
    <w:rsid w:val="00926D51"/>
    <w:rsid w:val="00931B20"/>
    <w:rsid w:val="00935D07"/>
    <w:rsid w:val="00936B26"/>
    <w:rsid w:val="00936FA4"/>
    <w:rsid w:val="00937ACF"/>
    <w:rsid w:val="009427ED"/>
    <w:rsid w:val="00946E61"/>
    <w:rsid w:val="00950AF4"/>
    <w:rsid w:val="0095237D"/>
    <w:rsid w:val="00954757"/>
    <w:rsid w:val="009568CA"/>
    <w:rsid w:val="00957213"/>
    <w:rsid w:val="00957922"/>
    <w:rsid w:val="00963DD3"/>
    <w:rsid w:val="00963E70"/>
    <w:rsid w:val="00966532"/>
    <w:rsid w:val="009713FF"/>
    <w:rsid w:val="00971500"/>
    <w:rsid w:val="00971B36"/>
    <w:rsid w:val="00975F32"/>
    <w:rsid w:val="00977961"/>
    <w:rsid w:val="00980261"/>
    <w:rsid w:val="00981878"/>
    <w:rsid w:val="00983928"/>
    <w:rsid w:val="00986190"/>
    <w:rsid w:val="00987D4F"/>
    <w:rsid w:val="009906D3"/>
    <w:rsid w:val="009915CB"/>
    <w:rsid w:val="009916E4"/>
    <w:rsid w:val="009919AD"/>
    <w:rsid w:val="00994DB5"/>
    <w:rsid w:val="009A18EA"/>
    <w:rsid w:val="009A3BBB"/>
    <w:rsid w:val="009A3EAC"/>
    <w:rsid w:val="009A4EED"/>
    <w:rsid w:val="009A6BC5"/>
    <w:rsid w:val="009B0117"/>
    <w:rsid w:val="009B42D4"/>
    <w:rsid w:val="009B4856"/>
    <w:rsid w:val="009B6D86"/>
    <w:rsid w:val="009C2835"/>
    <w:rsid w:val="009C42A4"/>
    <w:rsid w:val="009C4B17"/>
    <w:rsid w:val="009C61DB"/>
    <w:rsid w:val="009D1EA3"/>
    <w:rsid w:val="009D3FA6"/>
    <w:rsid w:val="009E0F6E"/>
    <w:rsid w:val="009E14D8"/>
    <w:rsid w:val="009F2034"/>
    <w:rsid w:val="009F5309"/>
    <w:rsid w:val="009F554C"/>
    <w:rsid w:val="00A014E5"/>
    <w:rsid w:val="00A1046B"/>
    <w:rsid w:val="00A11E86"/>
    <w:rsid w:val="00A12B9F"/>
    <w:rsid w:val="00A12E0E"/>
    <w:rsid w:val="00A135A3"/>
    <w:rsid w:val="00A1745A"/>
    <w:rsid w:val="00A21730"/>
    <w:rsid w:val="00A242A2"/>
    <w:rsid w:val="00A24D67"/>
    <w:rsid w:val="00A24E03"/>
    <w:rsid w:val="00A24E59"/>
    <w:rsid w:val="00A262EE"/>
    <w:rsid w:val="00A36A55"/>
    <w:rsid w:val="00A36D8A"/>
    <w:rsid w:val="00A36FDA"/>
    <w:rsid w:val="00A37022"/>
    <w:rsid w:val="00A371F9"/>
    <w:rsid w:val="00A3781F"/>
    <w:rsid w:val="00A41B60"/>
    <w:rsid w:val="00A42246"/>
    <w:rsid w:val="00A42B41"/>
    <w:rsid w:val="00A42FF9"/>
    <w:rsid w:val="00A446AE"/>
    <w:rsid w:val="00A44FCC"/>
    <w:rsid w:val="00A45B5B"/>
    <w:rsid w:val="00A5110C"/>
    <w:rsid w:val="00A51F42"/>
    <w:rsid w:val="00A5358D"/>
    <w:rsid w:val="00A54381"/>
    <w:rsid w:val="00A54AFE"/>
    <w:rsid w:val="00A55C35"/>
    <w:rsid w:val="00A57889"/>
    <w:rsid w:val="00A61E80"/>
    <w:rsid w:val="00A6309A"/>
    <w:rsid w:val="00A63554"/>
    <w:rsid w:val="00A6434A"/>
    <w:rsid w:val="00A64606"/>
    <w:rsid w:val="00A65947"/>
    <w:rsid w:val="00A670C4"/>
    <w:rsid w:val="00A70950"/>
    <w:rsid w:val="00A71D68"/>
    <w:rsid w:val="00A72B3D"/>
    <w:rsid w:val="00A73192"/>
    <w:rsid w:val="00A75D09"/>
    <w:rsid w:val="00A767A9"/>
    <w:rsid w:val="00A77AC9"/>
    <w:rsid w:val="00A81F5B"/>
    <w:rsid w:val="00A84096"/>
    <w:rsid w:val="00A842AA"/>
    <w:rsid w:val="00A84453"/>
    <w:rsid w:val="00A8594C"/>
    <w:rsid w:val="00A8721F"/>
    <w:rsid w:val="00A90791"/>
    <w:rsid w:val="00A909E2"/>
    <w:rsid w:val="00A916E1"/>
    <w:rsid w:val="00A9191A"/>
    <w:rsid w:val="00A959C6"/>
    <w:rsid w:val="00A96ACB"/>
    <w:rsid w:val="00AA03DC"/>
    <w:rsid w:val="00AA17BC"/>
    <w:rsid w:val="00AA30FC"/>
    <w:rsid w:val="00AA4135"/>
    <w:rsid w:val="00AA5144"/>
    <w:rsid w:val="00AA5D9E"/>
    <w:rsid w:val="00AB0D1A"/>
    <w:rsid w:val="00AB2199"/>
    <w:rsid w:val="00AB2620"/>
    <w:rsid w:val="00AB3D05"/>
    <w:rsid w:val="00AB4699"/>
    <w:rsid w:val="00AB4916"/>
    <w:rsid w:val="00AB5CA6"/>
    <w:rsid w:val="00AB66C7"/>
    <w:rsid w:val="00AC5290"/>
    <w:rsid w:val="00AC531D"/>
    <w:rsid w:val="00AC5779"/>
    <w:rsid w:val="00AC69E9"/>
    <w:rsid w:val="00AD06BA"/>
    <w:rsid w:val="00AD4D33"/>
    <w:rsid w:val="00AD5511"/>
    <w:rsid w:val="00AE0C14"/>
    <w:rsid w:val="00AE34D9"/>
    <w:rsid w:val="00AE433A"/>
    <w:rsid w:val="00AE4888"/>
    <w:rsid w:val="00AE4C0E"/>
    <w:rsid w:val="00AE7394"/>
    <w:rsid w:val="00B01DCA"/>
    <w:rsid w:val="00B02887"/>
    <w:rsid w:val="00B02D93"/>
    <w:rsid w:val="00B0335E"/>
    <w:rsid w:val="00B03C1C"/>
    <w:rsid w:val="00B03EA1"/>
    <w:rsid w:val="00B07794"/>
    <w:rsid w:val="00B10892"/>
    <w:rsid w:val="00B10CDF"/>
    <w:rsid w:val="00B11CB9"/>
    <w:rsid w:val="00B12393"/>
    <w:rsid w:val="00B132AD"/>
    <w:rsid w:val="00B132BC"/>
    <w:rsid w:val="00B1463E"/>
    <w:rsid w:val="00B15517"/>
    <w:rsid w:val="00B168EA"/>
    <w:rsid w:val="00B171F8"/>
    <w:rsid w:val="00B21581"/>
    <w:rsid w:val="00B243B5"/>
    <w:rsid w:val="00B26B01"/>
    <w:rsid w:val="00B27FF0"/>
    <w:rsid w:val="00B31D5E"/>
    <w:rsid w:val="00B322AE"/>
    <w:rsid w:val="00B3479C"/>
    <w:rsid w:val="00B35E55"/>
    <w:rsid w:val="00B36633"/>
    <w:rsid w:val="00B425DB"/>
    <w:rsid w:val="00B42C6C"/>
    <w:rsid w:val="00B43C28"/>
    <w:rsid w:val="00B53488"/>
    <w:rsid w:val="00B55D8F"/>
    <w:rsid w:val="00B575DA"/>
    <w:rsid w:val="00B6112B"/>
    <w:rsid w:val="00B6193C"/>
    <w:rsid w:val="00B63B28"/>
    <w:rsid w:val="00B65165"/>
    <w:rsid w:val="00B67C99"/>
    <w:rsid w:val="00B67EA3"/>
    <w:rsid w:val="00B720B2"/>
    <w:rsid w:val="00B73876"/>
    <w:rsid w:val="00B7492F"/>
    <w:rsid w:val="00B7517A"/>
    <w:rsid w:val="00B753A5"/>
    <w:rsid w:val="00B82CD5"/>
    <w:rsid w:val="00B85BCC"/>
    <w:rsid w:val="00B87482"/>
    <w:rsid w:val="00B90A5C"/>
    <w:rsid w:val="00B93711"/>
    <w:rsid w:val="00B950BF"/>
    <w:rsid w:val="00BA145D"/>
    <w:rsid w:val="00BA1838"/>
    <w:rsid w:val="00BA185E"/>
    <w:rsid w:val="00BA2515"/>
    <w:rsid w:val="00BA27CB"/>
    <w:rsid w:val="00BA3F7E"/>
    <w:rsid w:val="00BA4FFE"/>
    <w:rsid w:val="00BA6D60"/>
    <w:rsid w:val="00BB3FEF"/>
    <w:rsid w:val="00BB4806"/>
    <w:rsid w:val="00BB51CB"/>
    <w:rsid w:val="00BB5E4D"/>
    <w:rsid w:val="00BB63F3"/>
    <w:rsid w:val="00BB669F"/>
    <w:rsid w:val="00BB7691"/>
    <w:rsid w:val="00BC1695"/>
    <w:rsid w:val="00BC2666"/>
    <w:rsid w:val="00BC28B9"/>
    <w:rsid w:val="00BC3BF4"/>
    <w:rsid w:val="00BC41BD"/>
    <w:rsid w:val="00BC4EF0"/>
    <w:rsid w:val="00BC5B3A"/>
    <w:rsid w:val="00BC686D"/>
    <w:rsid w:val="00BC6CF1"/>
    <w:rsid w:val="00BD3C9F"/>
    <w:rsid w:val="00BD7B44"/>
    <w:rsid w:val="00BE0592"/>
    <w:rsid w:val="00BE13DB"/>
    <w:rsid w:val="00BE183B"/>
    <w:rsid w:val="00BE4735"/>
    <w:rsid w:val="00BE774E"/>
    <w:rsid w:val="00BE7B7F"/>
    <w:rsid w:val="00BF2F27"/>
    <w:rsid w:val="00BF35BD"/>
    <w:rsid w:val="00C00A4B"/>
    <w:rsid w:val="00C01B4C"/>
    <w:rsid w:val="00C01E8A"/>
    <w:rsid w:val="00C04B0B"/>
    <w:rsid w:val="00C050DC"/>
    <w:rsid w:val="00C05987"/>
    <w:rsid w:val="00C07298"/>
    <w:rsid w:val="00C07F42"/>
    <w:rsid w:val="00C116C4"/>
    <w:rsid w:val="00C11F71"/>
    <w:rsid w:val="00C1258A"/>
    <w:rsid w:val="00C136BC"/>
    <w:rsid w:val="00C14CCE"/>
    <w:rsid w:val="00C2588C"/>
    <w:rsid w:val="00C265AF"/>
    <w:rsid w:val="00C270E8"/>
    <w:rsid w:val="00C36A00"/>
    <w:rsid w:val="00C371AF"/>
    <w:rsid w:val="00C4300D"/>
    <w:rsid w:val="00C431A9"/>
    <w:rsid w:val="00C44B70"/>
    <w:rsid w:val="00C4584B"/>
    <w:rsid w:val="00C45A2A"/>
    <w:rsid w:val="00C4678E"/>
    <w:rsid w:val="00C50595"/>
    <w:rsid w:val="00C528C3"/>
    <w:rsid w:val="00C54ED6"/>
    <w:rsid w:val="00C56C88"/>
    <w:rsid w:val="00C56ED6"/>
    <w:rsid w:val="00C57ED7"/>
    <w:rsid w:val="00C60A0E"/>
    <w:rsid w:val="00C616CE"/>
    <w:rsid w:val="00C62640"/>
    <w:rsid w:val="00C62987"/>
    <w:rsid w:val="00C62A98"/>
    <w:rsid w:val="00C63A02"/>
    <w:rsid w:val="00C645D4"/>
    <w:rsid w:val="00C64C0E"/>
    <w:rsid w:val="00C64E1B"/>
    <w:rsid w:val="00C65473"/>
    <w:rsid w:val="00C65FD3"/>
    <w:rsid w:val="00C666DE"/>
    <w:rsid w:val="00C67182"/>
    <w:rsid w:val="00C71CF4"/>
    <w:rsid w:val="00C74E67"/>
    <w:rsid w:val="00C74F2B"/>
    <w:rsid w:val="00C81FAB"/>
    <w:rsid w:val="00C83578"/>
    <w:rsid w:val="00C83B3E"/>
    <w:rsid w:val="00C85B7B"/>
    <w:rsid w:val="00C86BD3"/>
    <w:rsid w:val="00C9130B"/>
    <w:rsid w:val="00C93781"/>
    <w:rsid w:val="00C940D6"/>
    <w:rsid w:val="00C94156"/>
    <w:rsid w:val="00C945F3"/>
    <w:rsid w:val="00C970B0"/>
    <w:rsid w:val="00CA1761"/>
    <w:rsid w:val="00CA28D9"/>
    <w:rsid w:val="00CA2AD1"/>
    <w:rsid w:val="00CA3BB0"/>
    <w:rsid w:val="00CA3EB8"/>
    <w:rsid w:val="00CB018F"/>
    <w:rsid w:val="00CB01D4"/>
    <w:rsid w:val="00CB06CB"/>
    <w:rsid w:val="00CB19EF"/>
    <w:rsid w:val="00CB30F0"/>
    <w:rsid w:val="00CB34ED"/>
    <w:rsid w:val="00CB5B5D"/>
    <w:rsid w:val="00CB6A43"/>
    <w:rsid w:val="00CC3658"/>
    <w:rsid w:val="00CC60DB"/>
    <w:rsid w:val="00CC7C18"/>
    <w:rsid w:val="00CD06E9"/>
    <w:rsid w:val="00CD0D04"/>
    <w:rsid w:val="00CD22D2"/>
    <w:rsid w:val="00CD431B"/>
    <w:rsid w:val="00CD4C5B"/>
    <w:rsid w:val="00CD6140"/>
    <w:rsid w:val="00CE206B"/>
    <w:rsid w:val="00CE467A"/>
    <w:rsid w:val="00CE7EE7"/>
    <w:rsid w:val="00CF07A8"/>
    <w:rsid w:val="00CF1250"/>
    <w:rsid w:val="00CF2261"/>
    <w:rsid w:val="00CF4785"/>
    <w:rsid w:val="00CF49D3"/>
    <w:rsid w:val="00CF52AA"/>
    <w:rsid w:val="00CF57A2"/>
    <w:rsid w:val="00CF7DAF"/>
    <w:rsid w:val="00D0223A"/>
    <w:rsid w:val="00D03342"/>
    <w:rsid w:val="00D03C2B"/>
    <w:rsid w:val="00D04C6F"/>
    <w:rsid w:val="00D0577F"/>
    <w:rsid w:val="00D06E0F"/>
    <w:rsid w:val="00D0728A"/>
    <w:rsid w:val="00D07B2B"/>
    <w:rsid w:val="00D11374"/>
    <w:rsid w:val="00D1551F"/>
    <w:rsid w:val="00D17B70"/>
    <w:rsid w:val="00D21572"/>
    <w:rsid w:val="00D21989"/>
    <w:rsid w:val="00D2215A"/>
    <w:rsid w:val="00D232C1"/>
    <w:rsid w:val="00D26B65"/>
    <w:rsid w:val="00D30D3C"/>
    <w:rsid w:val="00D32FBF"/>
    <w:rsid w:val="00D340EA"/>
    <w:rsid w:val="00D347DE"/>
    <w:rsid w:val="00D352C4"/>
    <w:rsid w:val="00D358F9"/>
    <w:rsid w:val="00D35ADD"/>
    <w:rsid w:val="00D36E9E"/>
    <w:rsid w:val="00D37700"/>
    <w:rsid w:val="00D400D6"/>
    <w:rsid w:val="00D40DF6"/>
    <w:rsid w:val="00D41427"/>
    <w:rsid w:val="00D526FD"/>
    <w:rsid w:val="00D537E7"/>
    <w:rsid w:val="00D552AA"/>
    <w:rsid w:val="00D567D2"/>
    <w:rsid w:val="00D56E1C"/>
    <w:rsid w:val="00D62575"/>
    <w:rsid w:val="00D62B40"/>
    <w:rsid w:val="00D631B4"/>
    <w:rsid w:val="00D63FEF"/>
    <w:rsid w:val="00D64DF5"/>
    <w:rsid w:val="00D64E80"/>
    <w:rsid w:val="00D64F06"/>
    <w:rsid w:val="00D65ABC"/>
    <w:rsid w:val="00D66DF0"/>
    <w:rsid w:val="00D7208A"/>
    <w:rsid w:val="00D7250F"/>
    <w:rsid w:val="00D7367D"/>
    <w:rsid w:val="00D73ABE"/>
    <w:rsid w:val="00D745D5"/>
    <w:rsid w:val="00D7538F"/>
    <w:rsid w:val="00D761E4"/>
    <w:rsid w:val="00D76A20"/>
    <w:rsid w:val="00D77568"/>
    <w:rsid w:val="00D77A1E"/>
    <w:rsid w:val="00D8071A"/>
    <w:rsid w:val="00D82123"/>
    <w:rsid w:val="00D847AB"/>
    <w:rsid w:val="00D84E00"/>
    <w:rsid w:val="00D84E41"/>
    <w:rsid w:val="00D8618F"/>
    <w:rsid w:val="00D86F0D"/>
    <w:rsid w:val="00D9077A"/>
    <w:rsid w:val="00D92E1A"/>
    <w:rsid w:val="00D9411F"/>
    <w:rsid w:val="00D944F4"/>
    <w:rsid w:val="00D9568B"/>
    <w:rsid w:val="00D962D4"/>
    <w:rsid w:val="00D9789C"/>
    <w:rsid w:val="00DA1191"/>
    <w:rsid w:val="00DA134E"/>
    <w:rsid w:val="00DA2532"/>
    <w:rsid w:val="00DA38F0"/>
    <w:rsid w:val="00DA466B"/>
    <w:rsid w:val="00DA7CE9"/>
    <w:rsid w:val="00DB2985"/>
    <w:rsid w:val="00DB40B5"/>
    <w:rsid w:val="00DB6037"/>
    <w:rsid w:val="00DB6BA8"/>
    <w:rsid w:val="00DC018C"/>
    <w:rsid w:val="00DC0BE4"/>
    <w:rsid w:val="00DC16B1"/>
    <w:rsid w:val="00DC175A"/>
    <w:rsid w:val="00DC1C68"/>
    <w:rsid w:val="00DC272D"/>
    <w:rsid w:val="00DC2956"/>
    <w:rsid w:val="00DC5729"/>
    <w:rsid w:val="00DC58B8"/>
    <w:rsid w:val="00DC5F8D"/>
    <w:rsid w:val="00DC7030"/>
    <w:rsid w:val="00DD0DE3"/>
    <w:rsid w:val="00DD116F"/>
    <w:rsid w:val="00DD5467"/>
    <w:rsid w:val="00DD5FA0"/>
    <w:rsid w:val="00DD6958"/>
    <w:rsid w:val="00DE1DA0"/>
    <w:rsid w:val="00DE2088"/>
    <w:rsid w:val="00DE51F5"/>
    <w:rsid w:val="00DE666C"/>
    <w:rsid w:val="00DF30B0"/>
    <w:rsid w:val="00DF3532"/>
    <w:rsid w:val="00DF3AA0"/>
    <w:rsid w:val="00DF6B63"/>
    <w:rsid w:val="00DF71CA"/>
    <w:rsid w:val="00DF7BE8"/>
    <w:rsid w:val="00E00B58"/>
    <w:rsid w:val="00E03E7E"/>
    <w:rsid w:val="00E07ABF"/>
    <w:rsid w:val="00E156B5"/>
    <w:rsid w:val="00E1611B"/>
    <w:rsid w:val="00E1727C"/>
    <w:rsid w:val="00E20017"/>
    <w:rsid w:val="00E213D4"/>
    <w:rsid w:val="00E21FD3"/>
    <w:rsid w:val="00E246DD"/>
    <w:rsid w:val="00E25C09"/>
    <w:rsid w:val="00E265D3"/>
    <w:rsid w:val="00E26D2C"/>
    <w:rsid w:val="00E26FCB"/>
    <w:rsid w:val="00E27C05"/>
    <w:rsid w:val="00E33491"/>
    <w:rsid w:val="00E33F2C"/>
    <w:rsid w:val="00E35E53"/>
    <w:rsid w:val="00E407A5"/>
    <w:rsid w:val="00E41AAB"/>
    <w:rsid w:val="00E42BC6"/>
    <w:rsid w:val="00E4401C"/>
    <w:rsid w:val="00E44F7C"/>
    <w:rsid w:val="00E476E9"/>
    <w:rsid w:val="00E50BDB"/>
    <w:rsid w:val="00E53A8D"/>
    <w:rsid w:val="00E54763"/>
    <w:rsid w:val="00E5514E"/>
    <w:rsid w:val="00E56E80"/>
    <w:rsid w:val="00E60933"/>
    <w:rsid w:val="00E66EA2"/>
    <w:rsid w:val="00E70A0C"/>
    <w:rsid w:val="00E70F41"/>
    <w:rsid w:val="00E7107C"/>
    <w:rsid w:val="00E721FE"/>
    <w:rsid w:val="00E73B6D"/>
    <w:rsid w:val="00E75264"/>
    <w:rsid w:val="00E76AFC"/>
    <w:rsid w:val="00E77955"/>
    <w:rsid w:val="00E77BB3"/>
    <w:rsid w:val="00E807AB"/>
    <w:rsid w:val="00E81FA1"/>
    <w:rsid w:val="00E82504"/>
    <w:rsid w:val="00E833F9"/>
    <w:rsid w:val="00E84C1E"/>
    <w:rsid w:val="00E84CD3"/>
    <w:rsid w:val="00E861D7"/>
    <w:rsid w:val="00E9012A"/>
    <w:rsid w:val="00E910C9"/>
    <w:rsid w:val="00E93CEA"/>
    <w:rsid w:val="00E94674"/>
    <w:rsid w:val="00E95FB8"/>
    <w:rsid w:val="00E960C6"/>
    <w:rsid w:val="00E96B51"/>
    <w:rsid w:val="00EA0291"/>
    <w:rsid w:val="00EA0792"/>
    <w:rsid w:val="00EA2514"/>
    <w:rsid w:val="00EA29DB"/>
    <w:rsid w:val="00EA3307"/>
    <w:rsid w:val="00EB1313"/>
    <w:rsid w:val="00EB1D64"/>
    <w:rsid w:val="00EB5645"/>
    <w:rsid w:val="00EC1F46"/>
    <w:rsid w:val="00EC54C9"/>
    <w:rsid w:val="00EC75F1"/>
    <w:rsid w:val="00EC7A61"/>
    <w:rsid w:val="00ED00E1"/>
    <w:rsid w:val="00ED319B"/>
    <w:rsid w:val="00ED4ECE"/>
    <w:rsid w:val="00ED4FA8"/>
    <w:rsid w:val="00EE2B8D"/>
    <w:rsid w:val="00EE5060"/>
    <w:rsid w:val="00EE50B9"/>
    <w:rsid w:val="00EE5671"/>
    <w:rsid w:val="00EE7F0B"/>
    <w:rsid w:val="00EF1342"/>
    <w:rsid w:val="00EF2770"/>
    <w:rsid w:val="00F0046F"/>
    <w:rsid w:val="00F00FCC"/>
    <w:rsid w:val="00F01E50"/>
    <w:rsid w:val="00F0394F"/>
    <w:rsid w:val="00F03C70"/>
    <w:rsid w:val="00F05224"/>
    <w:rsid w:val="00F05530"/>
    <w:rsid w:val="00F05775"/>
    <w:rsid w:val="00F07053"/>
    <w:rsid w:val="00F1040C"/>
    <w:rsid w:val="00F125FF"/>
    <w:rsid w:val="00F12D08"/>
    <w:rsid w:val="00F150E8"/>
    <w:rsid w:val="00F15139"/>
    <w:rsid w:val="00F1650E"/>
    <w:rsid w:val="00F17E5C"/>
    <w:rsid w:val="00F2019F"/>
    <w:rsid w:val="00F213AC"/>
    <w:rsid w:val="00F231CE"/>
    <w:rsid w:val="00F23940"/>
    <w:rsid w:val="00F25CDC"/>
    <w:rsid w:val="00F2664A"/>
    <w:rsid w:val="00F31B9B"/>
    <w:rsid w:val="00F37537"/>
    <w:rsid w:val="00F37CAC"/>
    <w:rsid w:val="00F41552"/>
    <w:rsid w:val="00F42CBA"/>
    <w:rsid w:val="00F43BB7"/>
    <w:rsid w:val="00F44B90"/>
    <w:rsid w:val="00F44F1B"/>
    <w:rsid w:val="00F45BAB"/>
    <w:rsid w:val="00F46CAD"/>
    <w:rsid w:val="00F47956"/>
    <w:rsid w:val="00F50D2B"/>
    <w:rsid w:val="00F51D3B"/>
    <w:rsid w:val="00F605D9"/>
    <w:rsid w:val="00F65852"/>
    <w:rsid w:val="00F66D94"/>
    <w:rsid w:val="00F70B52"/>
    <w:rsid w:val="00F72D77"/>
    <w:rsid w:val="00F759ED"/>
    <w:rsid w:val="00F760E9"/>
    <w:rsid w:val="00F76D92"/>
    <w:rsid w:val="00F8165E"/>
    <w:rsid w:val="00F81BEA"/>
    <w:rsid w:val="00F83C1B"/>
    <w:rsid w:val="00F9012F"/>
    <w:rsid w:val="00F92088"/>
    <w:rsid w:val="00F92655"/>
    <w:rsid w:val="00F937BF"/>
    <w:rsid w:val="00F93824"/>
    <w:rsid w:val="00F93F5C"/>
    <w:rsid w:val="00F94F88"/>
    <w:rsid w:val="00FA08BA"/>
    <w:rsid w:val="00FA29A3"/>
    <w:rsid w:val="00FA38B6"/>
    <w:rsid w:val="00FA51CE"/>
    <w:rsid w:val="00FA6D8E"/>
    <w:rsid w:val="00FB00E9"/>
    <w:rsid w:val="00FB1535"/>
    <w:rsid w:val="00FB3930"/>
    <w:rsid w:val="00FB643B"/>
    <w:rsid w:val="00FB649F"/>
    <w:rsid w:val="00FB6FAF"/>
    <w:rsid w:val="00FC0B43"/>
    <w:rsid w:val="00FC0C85"/>
    <w:rsid w:val="00FC70A9"/>
    <w:rsid w:val="00FD1D20"/>
    <w:rsid w:val="00FE159B"/>
    <w:rsid w:val="00FE36EA"/>
    <w:rsid w:val="00FE3A13"/>
    <w:rsid w:val="00FE6AEA"/>
    <w:rsid w:val="00FE7574"/>
    <w:rsid w:val="00FE78C9"/>
    <w:rsid w:val="00FF18F6"/>
    <w:rsid w:val="00FF199D"/>
    <w:rsid w:val="00FF1BD8"/>
    <w:rsid w:val="00FF2416"/>
    <w:rsid w:val="00FF24EE"/>
    <w:rsid w:val="00FF28B1"/>
    <w:rsid w:val="00FF395B"/>
    <w:rsid w:val="00FF4936"/>
    <w:rsid w:val="00FF58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B5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locked/>
    <w:rsid w:val="0058341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A17BC"/>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AA17BC"/>
    <w:rPr>
      <w:rFonts w:ascii="Tahoma" w:hAnsi="Tahoma" w:cs="Tahoma"/>
      <w:sz w:val="16"/>
      <w:szCs w:val="16"/>
      <w:lang w:eastAsia="en-US"/>
    </w:rPr>
  </w:style>
  <w:style w:type="paragraph" w:styleId="BalloonText">
    <w:name w:val="Balloon Text"/>
    <w:basedOn w:val="Normal"/>
    <w:link w:val="BalloonTextChar"/>
    <w:uiPriority w:val="99"/>
    <w:semiHidden/>
    <w:rsid w:val="0065308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73876"/>
    <w:rPr>
      <w:rFonts w:ascii="Times New Roman" w:hAnsi="Times New Roman" w:cs="Times New Roman"/>
      <w:sz w:val="2"/>
      <w:lang w:eastAsia="en-US"/>
    </w:rPr>
  </w:style>
  <w:style w:type="paragraph" w:customStyle="1" w:styleId="a">
    <w:name w:val="Статьи закона"/>
    <w:basedOn w:val="Normal"/>
    <w:autoRedefine/>
    <w:uiPriority w:val="99"/>
    <w:rsid w:val="00582C25"/>
    <w:pPr>
      <w:spacing w:after="0" w:line="240" w:lineRule="auto"/>
    </w:pPr>
    <w:rPr>
      <w:rFonts w:ascii="Times New Roman" w:hAnsi="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496</TotalTime>
  <Pages>5</Pages>
  <Words>1295</Words>
  <Characters>7384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Buhgalter</cp:lastModifiedBy>
  <cp:revision>15</cp:revision>
  <cp:lastPrinted>2018-03-26T12:15:00Z</cp:lastPrinted>
  <dcterms:created xsi:type="dcterms:W3CDTF">2016-03-11T21:24:00Z</dcterms:created>
  <dcterms:modified xsi:type="dcterms:W3CDTF">2018-03-26T12:15:00Z</dcterms:modified>
</cp:coreProperties>
</file>